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3"/>
        <w:gridCol w:w="1134"/>
        <w:gridCol w:w="1844"/>
        <w:gridCol w:w="2408"/>
        <w:gridCol w:w="2127"/>
        <w:gridCol w:w="1985"/>
        <w:gridCol w:w="42"/>
      </w:tblGrid>
      <w:tr w:rsidR="006A3F8F" w:rsidRPr="00C3537E" w:rsidTr="0070678C">
        <w:trPr>
          <w:gridAfter w:val="1"/>
          <w:wAfter w:w="42" w:type="dxa"/>
        </w:trPr>
        <w:tc>
          <w:tcPr>
            <w:tcW w:w="10631" w:type="dxa"/>
            <w:gridSpan w:val="6"/>
            <w:vAlign w:val="center"/>
            <w:hideMark/>
          </w:tcPr>
          <w:p w:rsidR="006A3F8F" w:rsidRPr="00C3537E" w:rsidRDefault="006A3F8F" w:rsidP="009E5C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«</w:t>
            </w:r>
            <w:r w:rsidR="003771F6">
              <w:rPr>
                <w:rFonts w:ascii="Arial" w:hAnsi="Arial" w:cs="Arial"/>
                <w:b/>
                <w:sz w:val="18"/>
                <w:szCs w:val="18"/>
              </w:rPr>
              <w:t>Новогодние ж</w:t>
            </w:r>
            <w:r w:rsidR="00147076" w:rsidRPr="00C3537E">
              <w:rPr>
                <w:rFonts w:ascii="Arial" w:hAnsi="Arial" w:cs="Arial"/>
                <w:b/>
                <w:sz w:val="18"/>
                <w:szCs w:val="18"/>
              </w:rPr>
              <w:t>емчужины Поволжья</w:t>
            </w:r>
            <w:r w:rsidR="0058112F" w:rsidRPr="00C3537E">
              <w:rPr>
                <w:rFonts w:ascii="Arial" w:hAnsi="Arial" w:cs="Arial"/>
                <w:b/>
                <w:sz w:val="18"/>
                <w:szCs w:val="18"/>
              </w:rPr>
              <w:t>»</w:t>
            </w:r>
          </w:p>
          <w:p w:rsidR="009E5C8B" w:rsidRPr="00C3537E" w:rsidRDefault="003F0A39" w:rsidP="004E3F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Казань – Раифа –</w:t>
            </w:r>
            <w:r w:rsidR="004E3F70" w:rsidRPr="004E3F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E3F70">
              <w:rPr>
                <w:rFonts w:ascii="Arial" w:hAnsi="Arial" w:cs="Arial"/>
                <w:b/>
                <w:sz w:val="18"/>
                <w:szCs w:val="18"/>
              </w:rPr>
              <w:t>Свияжск</w:t>
            </w:r>
            <w:r w:rsidR="004E3F70" w:rsidRPr="004E3F70">
              <w:rPr>
                <w:rFonts w:ascii="Arial" w:hAnsi="Arial" w:cs="Arial"/>
                <w:b/>
                <w:sz w:val="18"/>
                <w:szCs w:val="18"/>
              </w:rPr>
              <w:t xml:space="preserve"> - </w:t>
            </w:r>
            <w:r w:rsidR="00554FEA" w:rsidRPr="00C3537E">
              <w:rPr>
                <w:rFonts w:ascii="Arial" w:hAnsi="Arial" w:cs="Arial"/>
                <w:b/>
                <w:sz w:val="18"/>
                <w:szCs w:val="18"/>
              </w:rPr>
              <w:t>Йошкар</w:t>
            </w:r>
            <w:r w:rsidR="003771F6">
              <w:rPr>
                <w:rFonts w:ascii="Arial" w:hAnsi="Arial" w:cs="Arial"/>
                <w:b/>
                <w:sz w:val="18"/>
                <w:szCs w:val="18"/>
              </w:rPr>
              <w:t>-Ола</w:t>
            </w:r>
          </w:p>
        </w:tc>
      </w:tr>
      <w:tr w:rsidR="006A3F8F" w:rsidRPr="00C3537E" w:rsidTr="0070678C">
        <w:trPr>
          <w:gridAfter w:val="1"/>
          <w:wAfter w:w="42" w:type="dxa"/>
          <w:trHeight w:val="493"/>
        </w:trPr>
        <w:tc>
          <w:tcPr>
            <w:tcW w:w="10631" w:type="dxa"/>
            <w:gridSpan w:val="6"/>
            <w:vAlign w:val="center"/>
            <w:hideMark/>
          </w:tcPr>
          <w:p w:rsidR="00784261" w:rsidRPr="00C3537E" w:rsidRDefault="00784261" w:rsidP="00C353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Автобусный экскурсионный тур</w:t>
            </w:r>
          </w:p>
          <w:p w:rsidR="006A3F8F" w:rsidRPr="00C3537E" w:rsidRDefault="006A3F8F" w:rsidP="00C353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5 дней/4 ночи</w:t>
            </w:r>
          </w:p>
        </w:tc>
      </w:tr>
      <w:tr w:rsidR="006A3F8F" w:rsidRPr="00C3537E" w:rsidTr="0070678C">
        <w:trPr>
          <w:gridAfter w:val="1"/>
          <w:wAfter w:w="42" w:type="dxa"/>
          <w:trHeight w:val="303"/>
        </w:trPr>
        <w:tc>
          <w:tcPr>
            <w:tcW w:w="1133" w:type="dxa"/>
            <w:vAlign w:val="center"/>
            <w:hideMark/>
          </w:tcPr>
          <w:p w:rsidR="006A3F8F" w:rsidRPr="00C3537E" w:rsidRDefault="006A3F8F" w:rsidP="00C353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Заезд:</w:t>
            </w:r>
          </w:p>
        </w:tc>
        <w:tc>
          <w:tcPr>
            <w:tcW w:w="9498" w:type="dxa"/>
            <w:gridSpan w:val="5"/>
            <w:vAlign w:val="center"/>
            <w:hideMark/>
          </w:tcPr>
          <w:p w:rsidR="00E10A79" w:rsidRPr="0070678C" w:rsidRDefault="00E10A79" w:rsidP="00D51D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04.01-08.01.202</w:t>
            </w:r>
            <w:r w:rsidR="004E3F7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</w:tr>
      <w:tr w:rsidR="0070678C" w:rsidRPr="00C3537E" w:rsidTr="0070678C">
        <w:trPr>
          <w:gridAfter w:val="1"/>
          <w:wAfter w:w="42" w:type="dxa"/>
        </w:trPr>
        <w:tc>
          <w:tcPr>
            <w:tcW w:w="1133" w:type="dxa"/>
            <w:vAlign w:val="center"/>
            <w:hideMark/>
          </w:tcPr>
          <w:p w:rsidR="0070678C" w:rsidRDefault="0070678C" w:rsidP="00463CA5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1 ДЕНЬ</w:t>
            </w:r>
          </w:p>
          <w:p w:rsidR="0070678C" w:rsidRPr="00062638" w:rsidRDefault="0070678C" w:rsidP="00463CA5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498" w:type="dxa"/>
            <w:gridSpan w:val="5"/>
            <w:hideMark/>
          </w:tcPr>
          <w:p w:rsidR="0070678C" w:rsidRPr="0060200A" w:rsidRDefault="0070678C" w:rsidP="0070678C">
            <w:pPr>
              <w:pStyle w:val="a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0200A">
              <w:rPr>
                <w:rFonts w:ascii="Arial" w:hAnsi="Arial" w:cs="Arial"/>
                <w:b/>
                <w:sz w:val="18"/>
                <w:szCs w:val="18"/>
              </w:rPr>
              <w:t>ОТПРАВЛЕНИЕ (ВРЕМЯ И ГОРОД ВЫЕЗДА)</w:t>
            </w:r>
          </w:p>
          <w:p w:rsidR="0070678C" w:rsidRPr="0060200A" w:rsidRDefault="0070678C" w:rsidP="0070678C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23A22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</w:rPr>
              <w:t>15:3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 xml:space="preserve">ТУЛА </w:t>
            </w:r>
            <w:r w:rsidRPr="0060200A">
              <w:rPr>
                <w:rFonts w:ascii="Arial" w:hAnsi="Arial" w:cs="Arial"/>
                <w:sz w:val="18"/>
                <w:szCs w:val="18"/>
              </w:rPr>
              <w:t>(Московский вокзал</w:t>
            </w:r>
            <w:r>
              <w:rPr>
                <w:rFonts w:ascii="Arial" w:hAnsi="Arial" w:cs="Arial"/>
                <w:sz w:val="18"/>
                <w:szCs w:val="18"/>
              </w:rPr>
              <w:t>, ул. Путейская, 3</w:t>
            </w:r>
            <w:r w:rsidRPr="0060200A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70678C" w:rsidRPr="0060200A" w:rsidRDefault="0070678C" w:rsidP="0070678C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431">
              <w:rPr>
                <w:rFonts w:ascii="Arial" w:hAnsi="Arial" w:cs="Arial"/>
                <w:b/>
                <w:sz w:val="18"/>
                <w:szCs w:val="18"/>
              </w:rPr>
              <w:t xml:space="preserve">~ 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14EF3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314EF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>0 СЕРПУХОВ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(кафе «Вояж»</w:t>
            </w:r>
            <w:r>
              <w:rPr>
                <w:rFonts w:ascii="Arial" w:hAnsi="Arial" w:cs="Arial"/>
                <w:sz w:val="18"/>
                <w:szCs w:val="18"/>
              </w:rPr>
              <w:t>, ул Центральная, д. 148</w:t>
            </w:r>
            <w:r w:rsidRPr="0060200A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  <w:p w:rsidR="0070678C" w:rsidRPr="0060200A" w:rsidRDefault="0070678C" w:rsidP="0070678C">
            <w:pPr>
              <w:pStyle w:val="a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55431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14EF3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314EF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>КАЛУГА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(Драмтеатр, Театральная площадь)</w:t>
            </w:r>
          </w:p>
          <w:p w:rsidR="0070678C" w:rsidRPr="0060200A" w:rsidRDefault="0070678C" w:rsidP="0070678C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431">
              <w:rPr>
                <w:rFonts w:ascii="Arial" w:hAnsi="Arial" w:cs="Arial"/>
                <w:b/>
                <w:sz w:val="18"/>
                <w:szCs w:val="18"/>
              </w:rPr>
              <w:t xml:space="preserve">~ </w:t>
            </w:r>
            <w:r w:rsidRPr="00314EF3">
              <w:rPr>
                <w:rFonts w:ascii="Arial" w:hAnsi="Arial" w:cs="Arial"/>
                <w:b/>
                <w:sz w:val="18"/>
                <w:szCs w:val="18"/>
              </w:rPr>
              <w:t>17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314EF3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 xml:space="preserve"> ЧЕХОВ </w:t>
            </w:r>
            <w:r w:rsidRPr="0060200A">
              <w:rPr>
                <w:rFonts w:ascii="Arial" w:hAnsi="Arial" w:cs="Arial"/>
                <w:sz w:val="18"/>
                <w:szCs w:val="18"/>
              </w:rPr>
              <w:t>(Памятник Танку, Советская пл.)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  <w:p w:rsidR="0070678C" w:rsidRPr="0060200A" w:rsidRDefault="0070678C" w:rsidP="0070678C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4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~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314EF3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Pr="00314EF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60200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МАЛОЯРОСЛАВЕЦ </w:t>
            </w:r>
            <w:r w:rsidRPr="0060200A">
              <w:rPr>
                <w:rFonts w:ascii="Arial" w:hAnsi="Arial" w:cs="Arial"/>
                <w:sz w:val="18"/>
                <w:szCs w:val="18"/>
              </w:rPr>
              <w:t>(Маклино, МВЦ</w:t>
            </w:r>
            <w:r>
              <w:rPr>
                <w:rFonts w:ascii="Arial" w:hAnsi="Arial" w:cs="Arial"/>
                <w:sz w:val="18"/>
                <w:szCs w:val="18"/>
              </w:rPr>
              <w:t>, ул. Российских газовиков, 13</w:t>
            </w:r>
            <w:r w:rsidRPr="0060200A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70678C" w:rsidRPr="0060200A" w:rsidRDefault="0070678C" w:rsidP="0070678C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431">
              <w:rPr>
                <w:rFonts w:ascii="Arial" w:hAnsi="Arial" w:cs="Arial"/>
                <w:b/>
                <w:sz w:val="18"/>
                <w:szCs w:val="18"/>
              </w:rPr>
              <w:t xml:space="preserve">~ </w:t>
            </w:r>
            <w:r>
              <w:rPr>
                <w:rFonts w:ascii="Arial" w:hAnsi="Arial" w:cs="Arial"/>
                <w:b/>
                <w:sz w:val="18"/>
                <w:szCs w:val="18"/>
              </w:rPr>
              <w:t>19:</w:t>
            </w:r>
            <w:r w:rsidRPr="00314EF3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>0 ОБНИНСК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(автовокзал, </w:t>
            </w:r>
            <w:r w:rsidRPr="008A2892">
              <w:rPr>
                <w:rFonts w:ascii="Arial" w:hAnsi="Arial" w:cs="Arial"/>
                <w:sz w:val="18"/>
                <w:szCs w:val="18"/>
              </w:rPr>
              <w:t>новые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кассы)</w:t>
            </w:r>
          </w:p>
          <w:p w:rsidR="0070678C" w:rsidRPr="0060200A" w:rsidRDefault="0070678C" w:rsidP="0070678C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4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~ </w:t>
            </w:r>
            <w:r w:rsidRPr="00314EF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Pr="00314EF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60200A">
              <w:rPr>
                <w:rFonts w:ascii="Arial" w:hAnsi="Arial" w:cs="Arial"/>
                <w:b/>
                <w:bCs/>
                <w:sz w:val="18"/>
                <w:szCs w:val="18"/>
              </w:rPr>
              <w:t>0 НАРО-ФОМИНСК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(автобусная остановка за постом ГАИ</w:t>
            </w:r>
            <w:r>
              <w:rPr>
                <w:rFonts w:ascii="Arial" w:hAnsi="Arial" w:cs="Arial"/>
                <w:sz w:val="18"/>
                <w:szCs w:val="18"/>
              </w:rPr>
              <w:t xml:space="preserve"> по направлению движения в Москву</w:t>
            </w:r>
            <w:r w:rsidRPr="0060200A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70678C" w:rsidRPr="00FF5476" w:rsidRDefault="0070678C" w:rsidP="0070678C">
            <w:pPr>
              <w:pStyle w:val="a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55431">
              <w:rPr>
                <w:rFonts w:ascii="Arial" w:hAnsi="Arial" w:cs="Arial"/>
                <w:b/>
                <w:sz w:val="18"/>
                <w:szCs w:val="18"/>
              </w:rPr>
              <w:t xml:space="preserve">~ 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314EF3">
              <w:rPr>
                <w:rFonts w:ascii="Arial" w:hAnsi="Arial" w:cs="Arial"/>
                <w:b/>
                <w:sz w:val="18"/>
                <w:szCs w:val="18"/>
              </w:rPr>
              <w:t>30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200A">
              <w:rPr>
                <w:rFonts w:ascii="Arial" w:hAnsi="Arial" w:cs="Arial"/>
                <w:b/>
                <w:sz w:val="18"/>
                <w:szCs w:val="18"/>
              </w:rPr>
              <w:t>МОСКВА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5476">
              <w:rPr>
                <w:rStyle w:val="a4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>(автобусная остановка на Киевском шоссе напротив ТЦ "Саларис", 700 м от ст.м. Саларьево  (ориентир - цветной надземный пешеходный переход)</w:t>
            </w:r>
          </w:p>
          <w:p w:rsidR="0070678C" w:rsidRDefault="0070678C" w:rsidP="0070678C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431">
              <w:rPr>
                <w:rStyle w:val="a4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~ </w:t>
            </w:r>
            <w:r>
              <w:rPr>
                <w:rStyle w:val="a4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23.</w:t>
            </w:r>
            <w:r w:rsidRPr="00314EF3">
              <w:rPr>
                <w:rStyle w:val="a4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Pr="00011E83">
              <w:rPr>
                <w:rStyle w:val="a4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0</w:t>
            </w:r>
            <w:r>
              <w:rPr>
                <w:rStyle w:val="a4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011E83">
              <w:rPr>
                <w:rStyle w:val="a4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ОРЕХОВО-ЗУЕВО </w:t>
            </w:r>
            <w:r w:rsidRPr="00011E83">
              <w:rPr>
                <w:rStyle w:val="a4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>(Орехово-Зуевский городской округ, трасса М-7 Волга, 89-й километр, вл. 1, заправка Татнефть</w:t>
            </w:r>
            <w:r>
              <w:rPr>
                <w:rStyle w:val="a4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Pr="006020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70678C" w:rsidRDefault="0070678C" w:rsidP="0070678C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200A">
              <w:rPr>
                <w:rFonts w:ascii="Arial" w:hAnsi="Arial" w:cs="Arial"/>
                <w:sz w:val="18"/>
                <w:szCs w:val="18"/>
              </w:rPr>
              <w:t>Ночной переезд.</w:t>
            </w:r>
          </w:p>
          <w:p w:rsidR="0070678C" w:rsidRPr="00C94AD1" w:rsidRDefault="0070678C" w:rsidP="0070678C">
            <w:pPr>
              <w:pStyle w:val="a9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4AD1">
              <w:rPr>
                <w:rFonts w:ascii="Arial" w:hAnsi="Arial" w:cs="Arial"/>
                <w:b/>
                <w:sz w:val="18"/>
                <w:szCs w:val="18"/>
              </w:rPr>
              <w:t>*Групповой трансфер.</w:t>
            </w:r>
          </w:p>
        </w:tc>
      </w:tr>
      <w:tr w:rsidR="006A3F8F" w:rsidRPr="00C3537E" w:rsidTr="0070678C">
        <w:trPr>
          <w:gridAfter w:val="1"/>
          <w:wAfter w:w="42" w:type="dxa"/>
          <w:trHeight w:val="2229"/>
        </w:trPr>
        <w:tc>
          <w:tcPr>
            <w:tcW w:w="1133" w:type="dxa"/>
            <w:vAlign w:val="center"/>
            <w:hideMark/>
          </w:tcPr>
          <w:p w:rsidR="00B04331" w:rsidRDefault="006A3F8F" w:rsidP="00463CA5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2 ДЕН</w:t>
            </w:r>
            <w:r w:rsidR="00463CA5"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Ь</w:t>
            </w:r>
          </w:p>
          <w:p w:rsidR="0045663C" w:rsidRPr="00062638" w:rsidRDefault="0045663C" w:rsidP="00463CA5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498" w:type="dxa"/>
            <w:gridSpan w:val="5"/>
            <w:hideMark/>
          </w:tcPr>
          <w:p w:rsidR="006A3F8F" w:rsidRPr="00C3537E" w:rsidRDefault="006A3F8F" w:rsidP="00D125C2">
            <w:pPr>
              <w:pStyle w:val="a9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 xml:space="preserve">Прибытие в </w:t>
            </w:r>
            <w:r w:rsidR="00C3794B"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Казан</w:t>
            </w:r>
            <w:r w:rsidR="00EC76DB"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ь</w:t>
            </w:r>
            <w:r w:rsidR="00C3794B"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6A3F8F" w:rsidRPr="00C3537E" w:rsidRDefault="00147076" w:rsidP="00D125C2">
            <w:pPr>
              <w:pStyle w:val="a9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З</w:t>
            </w:r>
            <w:r w:rsidR="00505913" w:rsidRPr="00C3537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автрак в кафе города.</w:t>
            </w:r>
          </w:p>
          <w:p w:rsidR="001A20BD" w:rsidRPr="00C3537E" w:rsidRDefault="001A20BD" w:rsidP="00C3537E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Обзорная автобусная экскурсия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«</w:t>
            </w:r>
            <w:r w:rsidR="00807F23" w:rsidRPr="00C3537E">
              <w:rPr>
                <w:rFonts w:ascii="Arial" w:hAnsi="Arial" w:cs="Arial"/>
                <w:b/>
                <w:sz w:val="18"/>
                <w:szCs w:val="18"/>
              </w:rPr>
              <w:t>Новогодняя сказка Казани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».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Насладиться самобытной красотой Казани, увидеть своими глазами яркие краски ее улиц и площадей, узнать, где хранятся несметные сокровища Казанских ханов, и где закипел без огня котел, можно отправившись на обзорную экскурсию. Достопримечательности тысячелетнего города соединили в себе культуру Запада и традиции Востока: Старо-Татарская слобода, где проживало с XVI века татарское население, Суконная слобода — промышленные преобразования Петра I, площадь фонтанов, озеро Кабан — его тайны и легенды, с</w:t>
            </w:r>
            <w:r w:rsidR="00EC76DB" w:rsidRPr="00C3537E">
              <w:rPr>
                <w:rFonts w:ascii="Arial" w:hAnsi="Arial" w:cs="Arial"/>
                <w:sz w:val="18"/>
                <w:szCs w:val="18"/>
              </w:rPr>
              <w:t>тилизованная деревенька «Туган А</w:t>
            </w:r>
            <w:r w:rsidRPr="00C3537E">
              <w:rPr>
                <w:rFonts w:ascii="Arial" w:hAnsi="Arial" w:cs="Arial"/>
                <w:sz w:val="18"/>
                <w:szCs w:val="18"/>
              </w:rPr>
              <w:t>вылым («Родная деревня»), новый Театр Кукол, Казанский университет, площадь Свободы — культурный и административный центр Казани. Старейшая мечеть Марджани и Богородицкий монастырь, в котором хранится один из старейших списков Казанской иконы Божьей Матери.</w:t>
            </w:r>
          </w:p>
          <w:p w:rsidR="00C904D5" w:rsidRPr="00C3537E" w:rsidRDefault="00C904D5" w:rsidP="00C3537E">
            <w:pPr>
              <w:pStyle w:val="a9"/>
              <w:rPr>
                <w:rStyle w:val="a4"/>
                <w:rFonts w:ascii="Arial" w:hAnsi="Arial" w:cs="Arial"/>
                <w:sz w:val="18"/>
                <w:szCs w:val="18"/>
              </w:rPr>
            </w:pPr>
            <w:r w:rsidRPr="00C3537E">
              <w:rPr>
                <w:rStyle w:val="a4"/>
                <w:rFonts w:ascii="Arial" w:hAnsi="Arial" w:cs="Arial"/>
                <w:sz w:val="18"/>
                <w:szCs w:val="18"/>
              </w:rPr>
              <w:t>Экскурсия по Казанскому Кремлю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3537E">
              <w:rPr>
                <w:rStyle w:val="a4"/>
                <w:rFonts w:ascii="Arial" w:hAnsi="Arial" w:cs="Arial"/>
                <w:sz w:val="18"/>
                <w:szCs w:val="18"/>
              </w:rPr>
              <w:t>«Мудрость древних стен».</w:t>
            </w:r>
          </w:p>
          <w:p w:rsidR="009E5C8B" w:rsidRPr="00C3537E" w:rsidRDefault="009E5C8B" w:rsidP="00C3537E">
            <w:pPr>
              <w:pStyle w:val="a9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Казанский Кремль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– главная достопримечательность города, памятник всемирного наследия ЮНЕСКО. Это официальная резиденция Президента Республики Татарстан и государственный музей-заповедник, который ежегодно посещают тысячи туристов. Белокаменный Кремль – сердце древнего города, воплотившее в себе культуру запада и востока. Здесь взметнулись ввысь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минареты главной мечети города Кул Шариф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(посещение) и сверкают золотом </w:t>
            </w:r>
            <w:r w:rsidR="00A9469F" w:rsidRPr="00C3537E">
              <w:rPr>
                <w:rFonts w:ascii="Arial" w:hAnsi="Arial" w:cs="Arial"/>
                <w:b/>
                <w:sz w:val="18"/>
                <w:szCs w:val="18"/>
              </w:rPr>
              <w:t xml:space="preserve">купола старейшего православного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Благовещенского собора</w:t>
            </w:r>
            <w:r w:rsidR="00062638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062638">
              <w:rPr>
                <w:rFonts w:ascii="Arial" w:hAnsi="Arial" w:cs="Arial"/>
                <w:sz w:val="18"/>
                <w:szCs w:val="18"/>
              </w:rPr>
              <w:t>Т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ерритории крепости находится один из символов Казани -  знаменитая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«падающая» башня ханши Сююмбике</w:t>
            </w:r>
            <w:r w:rsidRPr="00C3537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493451" w:rsidRPr="00C3537E" w:rsidRDefault="0004648E" w:rsidP="00C3537E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iCs/>
                <w:sz w:val="18"/>
                <w:szCs w:val="18"/>
                <w:lang w:eastAsia="ru-RU"/>
              </w:rPr>
              <w:t>О</w:t>
            </w:r>
            <w:r w:rsidR="009B7607" w:rsidRPr="00C3537E">
              <w:rPr>
                <w:rFonts w:ascii="Arial" w:hAnsi="Arial" w:cs="Arial"/>
                <w:b/>
                <w:bCs/>
                <w:iCs/>
                <w:sz w:val="18"/>
                <w:szCs w:val="18"/>
                <w:lang w:eastAsia="ru-RU"/>
              </w:rPr>
              <w:t>бед в кафе</w:t>
            </w:r>
            <w:r w:rsidR="00062638">
              <w:rPr>
                <w:rFonts w:ascii="Arial" w:hAnsi="Arial" w:cs="Arial"/>
                <w:b/>
                <w:bCs/>
                <w:iCs/>
                <w:sz w:val="18"/>
                <w:szCs w:val="18"/>
                <w:lang w:eastAsia="ru-RU"/>
              </w:rPr>
              <w:t>.</w:t>
            </w:r>
          </w:p>
          <w:p w:rsidR="00493451" w:rsidRPr="00C3537E" w:rsidRDefault="006A3F8F" w:rsidP="00034577">
            <w:pPr>
              <w:pStyle w:val="a9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3537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Размещение в гостинице. Свободное время. </w:t>
            </w:r>
          </w:p>
          <w:p w:rsidR="00AB2AA6" w:rsidRPr="00C3537E" w:rsidRDefault="00AB2AA6" w:rsidP="0070678C">
            <w:pPr>
              <w:pStyle w:val="a9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 xml:space="preserve">Вечерняя экскурсия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"</w:t>
            </w:r>
            <w:r w:rsidR="00C1094C" w:rsidRPr="00C3537E">
              <w:rPr>
                <w:rFonts w:ascii="Arial" w:hAnsi="Arial" w:cs="Arial"/>
                <w:b/>
                <w:sz w:val="18"/>
                <w:szCs w:val="18"/>
              </w:rPr>
              <w:t>Казань зажигает огни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!" (за доп.плату</w:t>
            </w:r>
            <w:r w:rsidR="00031ABD">
              <w:rPr>
                <w:rFonts w:ascii="Arial" w:hAnsi="Arial" w:cs="Arial"/>
                <w:b/>
                <w:sz w:val="18"/>
                <w:szCs w:val="18"/>
              </w:rPr>
              <w:t xml:space="preserve"> ~</w:t>
            </w:r>
            <w:r w:rsidR="0070678C" w:rsidRPr="0070678C">
              <w:rPr>
                <w:rFonts w:ascii="Arial" w:hAnsi="Arial" w:cs="Arial"/>
                <w:b/>
                <w:sz w:val="18"/>
                <w:szCs w:val="18"/>
              </w:rPr>
              <w:t xml:space="preserve">1000 </w:t>
            </w:r>
            <w:r w:rsidR="00062638">
              <w:rPr>
                <w:rFonts w:ascii="Arial" w:hAnsi="Arial" w:cs="Arial"/>
                <w:b/>
                <w:sz w:val="18"/>
                <w:szCs w:val="18"/>
              </w:rPr>
              <w:t>руб./чел, оплата на месте</w:t>
            </w:r>
            <w:r w:rsidR="0045663C" w:rsidRPr="0045663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bookmarkStart w:id="0" w:name="_GoBack"/>
        <w:bookmarkEnd w:id="0"/>
      </w:tr>
      <w:tr w:rsidR="006A3F8F" w:rsidRPr="00C3537E" w:rsidTr="0070678C">
        <w:trPr>
          <w:gridAfter w:val="1"/>
          <w:wAfter w:w="42" w:type="dxa"/>
          <w:trHeight w:val="306"/>
        </w:trPr>
        <w:tc>
          <w:tcPr>
            <w:tcW w:w="1133" w:type="dxa"/>
            <w:vAlign w:val="center"/>
            <w:hideMark/>
          </w:tcPr>
          <w:p w:rsidR="00B04331" w:rsidRDefault="006A3F8F" w:rsidP="00463CA5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3 ДЕНЬ</w:t>
            </w:r>
          </w:p>
          <w:p w:rsidR="0045663C" w:rsidRPr="00062638" w:rsidRDefault="0045663C" w:rsidP="00463CA5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498" w:type="dxa"/>
            <w:gridSpan w:val="5"/>
            <w:hideMark/>
          </w:tcPr>
          <w:p w:rsidR="006A3F8F" w:rsidRPr="00C3537E" w:rsidRDefault="006A3F8F" w:rsidP="00D125C2">
            <w:pPr>
              <w:pStyle w:val="a9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Завтрак в гостинице</w:t>
            </w:r>
            <w:r w:rsidR="00162E83" w:rsidRPr="00C3537E">
              <w:rPr>
                <w:rFonts w:ascii="Arial" w:hAnsi="Arial" w:cs="Arial"/>
                <w:b/>
                <w:sz w:val="18"/>
                <w:szCs w:val="18"/>
              </w:rPr>
              <w:t xml:space="preserve"> «шведский стол»</w:t>
            </w:r>
            <w:r w:rsidR="00505913" w:rsidRPr="00C3537E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741360" w:rsidRPr="00C3537E" w:rsidRDefault="00554FEA" w:rsidP="00D125C2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 xml:space="preserve">Экскурсия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«Овеянная легендами земля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»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в Раифский Богородицкий мужской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монастырь</w:t>
            </w:r>
            <w:r w:rsidRPr="00C3537E">
              <w:rPr>
                <w:rFonts w:ascii="Arial" w:hAnsi="Arial" w:cs="Arial"/>
                <w:sz w:val="18"/>
                <w:szCs w:val="18"/>
              </w:rPr>
              <w:t>, расположенный в 30 км от Казани, в заповедном лесу, на берегу дивной красоты озера</w:t>
            </w:r>
            <w:r w:rsidR="00023A8B" w:rsidRPr="00C3537E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4648E" w:rsidRPr="00C3537E">
              <w:rPr>
                <w:rFonts w:ascii="Arial" w:hAnsi="Arial" w:cs="Arial"/>
                <w:sz w:val="18"/>
                <w:szCs w:val="18"/>
              </w:rPr>
              <w:t>Одна из интересных особенностей Раифского монастыря — молчаливые лягушки в озере. По легенде, их кваканье когда-то заглушало здесь даже колокола и церковное пение. Бог внял молитвам монахов и лягушки замолчали. Причем, что удивительно, при приближении к обители замолкают даже жабы, привезенные из соседних озёр.</w:t>
            </w:r>
            <w:r w:rsidR="00023A8B" w:rsidRPr="00C3537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716BDC" w:rsidRPr="00C3537E" w:rsidRDefault="00716BDC" w:rsidP="00D125C2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Осмотр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 xml:space="preserve"> «Храма всех религий»</w:t>
            </w:r>
            <w:r w:rsidR="00023A8B" w:rsidRPr="00C3537E">
              <w:rPr>
                <w:rFonts w:ascii="Arial" w:hAnsi="Arial" w:cs="Arial"/>
                <w:b/>
                <w:sz w:val="18"/>
                <w:szCs w:val="18"/>
              </w:rPr>
              <w:t xml:space="preserve"> - </w:t>
            </w:r>
            <w:r w:rsidRPr="00C3537E">
              <w:rPr>
                <w:rFonts w:ascii="Arial" w:hAnsi="Arial" w:cs="Arial"/>
                <w:sz w:val="18"/>
                <w:szCs w:val="18"/>
              </w:rPr>
              <w:t>уникальное здание, объединившее в себе черты католических, православных и буддистских храмов, мечети и синагоги. Храм был задуман его создателем Ильдаром Хановым, не как религиозный центр, а как комплекс, включающий действующий музей, концертный зал и выставочную галерею.  Храм всех религий — это архитектурный символический симбиоз религий, цивилизаций и культур.</w:t>
            </w:r>
          </w:p>
          <w:p w:rsidR="005D1712" w:rsidRPr="00C3537E" w:rsidRDefault="005D1712" w:rsidP="005D1712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 xml:space="preserve">Экскурсия на </w:t>
            </w:r>
            <w:r w:rsidR="00023A8B" w:rsidRPr="00C3537E">
              <w:rPr>
                <w:rFonts w:ascii="Arial" w:hAnsi="Arial" w:cs="Arial"/>
                <w:b/>
                <w:sz w:val="18"/>
                <w:szCs w:val="18"/>
              </w:rPr>
              <w:t xml:space="preserve">«Сказочный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Остров</w:t>
            </w:r>
            <w:r w:rsidR="00D35498" w:rsidRPr="00C3537E">
              <w:rPr>
                <w:rFonts w:ascii="Arial" w:hAnsi="Arial" w:cs="Arial"/>
                <w:b/>
                <w:sz w:val="18"/>
                <w:szCs w:val="18"/>
              </w:rPr>
              <w:t xml:space="preserve"> Буян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-Град Свияжск</w:t>
            </w:r>
            <w:r w:rsidR="00023A8B" w:rsidRPr="00C3537E">
              <w:rPr>
                <w:rFonts w:ascii="Arial" w:hAnsi="Arial" w:cs="Arial"/>
                <w:sz w:val="18"/>
                <w:szCs w:val="18"/>
              </w:rPr>
              <w:t>».</w:t>
            </w:r>
          </w:p>
          <w:p w:rsidR="005D1712" w:rsidRPr="00C3537E" w:rsidRDefault="005D1712" w:rsidP="005D1712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В маршрут экскурсии в Свияжске входят уни</w:t>
            </w:r>
            <w:r w:rsidR="005F4822" w:rsidRPr="00C3537E">
              <w:rPr>
                <w:rFonts w:ascii="Arial" w:hAnsi="Arial" w:cs="Arial"/>
                <w:sz w:val="18"/>
                <w:szCs w:val="18"/>
              </w:rPr>
              <w:t>кальные исторические памятники: архитектурные ансамбли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16-17 вв., конный двор и мастерские. </w:t>
            </w:r>
            <w:r w:rsidRPr="00C3537E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Также интересна уличная застройка и планировка города</w:t>
            </w:r>
            <w:r w:rsidRPr="00C3537E">
              <w:rPr>
                <w:rStyle w:val="apple-converted-space"/>
                <w:rFonts w:ascii="Arial" w:hAnsi="Arial" w:cs="Arial"/>
                <w:sz w:val="18"/>
                <w:szCs w:val="18"/>
                <w:bdr w:val="none" w:sz="0" w:space="0" w:color="auto" w:frame="1"/>
              </w:rPr>
              <w:t> </w:t>
            </w:r>
            <w:r w:rsidRPr="00C3537E">
              <w:rPr>
                <w:rFonts w:ascii="Arial" w:hAnsi="Arial" w:cs="Arial"/>
                <w:sz w:val="18"/>
                <w:szCs w:val="18"/>
                <w:bdr w:val="none" w:sz="0" w:space="0" w:color="auto" w:frame="1"/>
                <w:lang w:val="en-US"/>
              </w:rPr>
              <w:t>c</w:t>
            </w:r>
            <w:r w:rsidRPr="00C3537E">
              <w:rPr>
                <w:rStyle w:val="apple-converted-space"/>
                <w:rFonts w:ascii="Arial" w:hAnsi="Arial" w:cs="Arial"/>
                <w:sz w:val="18"/>
                <w:szCs w:val="18"/>
                <w:bdr w:val="none" w:sz="0" w:space="0" w:color="auto" w:frame="1"/>
              </w:rPr>
              <w:t> </w:t>
            </w:r>
            <w:r w:rsidRPr="00C3537E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прекрасными видами на разлив </w:t>
            </w:r>
            <w:r w:rsidRPr="00C3537E">
              <w:rPr>
                <w:rFonts w:ascii="Arial" w:hAnsi="Arial" w:cs="Arial"/>
                <w:sz w:val="18"/>
                <w:szCs w:val="18"/>
              </w:rPr>
              <w:t>Волги.</w:t>
            </w:r>
          </w:p>
          <w:p w:rsidR="00C1094C" w:rsidRPr="00C3537E" w:rsidRDefault="00C1094C" w:rsidP="005D1712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Окруженный со всех сторон водой сказочный остров как магнитом притягивает путешественников. Человек, однажды ступивший на святую, полную неразгаданных тайн землю Свияжска, навсегда сохранит в памяти ту особую атмосферу чего-то возвышенного, нерушимого, которая как бы окутывает остров, превращая его в чудо-град.</w:t>
            </w:r>
          </w:p>
          <w:p w:rsidR="005D1712" w:rsidRPr="00C3537E" w:rsidRDefault="005D1712" w:rsidP="005D1712">
            <w:pPr>
              <w:pStyle w:val="a9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Обед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 xml:space="preserve"> в кафе.</w:t>
            </w:r>
          </w:p>
          <w:p w:rsidR="00E15BCD" w:rsidRPr="00C3537E" w:rsidRDefault="005D1712" w:rsidP="00D81A34">
            <w:pPr>
              <w:pStyle w:val="a9"/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C3537E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Свободное время.</w:t>
            </w:r>
          </w:p>
        </w:tc>
      </w:tr>
      <w:tr w:rsidR="006A3F8F" w:rsidRPr="00C3537E" w:rsidTr="0070678C">
        <w:trPr>
          <w:gridAfter w:val="1"/>
          <w:wAfter w:w="42" w:type="dxa"/>
          <w:trHeight w:val="985"/>
        </w:trPr>
        <w:tc>
          <w:tcPr>
            <w:tcW w:w="1133" w:type="dxa"/>
            <w:vAlign w:val="center"/>
            <w:hideMark/>
          </w:tcPr>
          <w:p w:rsidR="00B04331" w:rsidRPr="00062638" w:rsidRDefault="006A3F8F" w:rsidP="00CF576C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4 ДЕНЬ</w:t>
            </w:r>
            <w:r w:rsidR="004566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498" w:type="dxa"/>
            <w:gridSpan w:val="5"/>
            <w:hideMark/>
          </w:tcPr>
          <w:p w:rsidR="00F668DE" w:rsidRPr="00C3537E" w:rsidRDefault="006A3F8F" w:rsidP="00EB35DA">
            <w:pPr>
              <w:pStyle w:val="a9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Завтрак в гостинице</w:t>
            </w:r>
            <w:r w:rsidR="00162E83" w:rsidRPr="00C3537E">
              <w:rPr>
                <w:rFonts w:ascii="Arial" w:hAnsi="Arial" w:cs="Arial"/>
                <w:b/>
                <w:sz w:val="18"/>
                <w:szCs w:val="18"/>
              </w:rPr>
              <w:t xml:space="preserve"> «шведский стол»</w:t>
            </w:r>
            <w:r w:rsidR="00505913" w:rsidRPr="00C3537E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DE5A41" w:rsidRPr="00C3537E" w:rsidRDefault="00A9469F" w:rsidP="00EB35DA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Освобождение номеров.</w:t>
            </w:r>
          </w:p>
          <w:p w:rsidR="003F0A39" w:rsidRPr="00C3537E" w:rsidRDefault="003F0A39" w:rsidP="003F0A39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Выезд в Йошкар-Олу – столицу республики Марий Эл</w:t>
            </w:r>
            <w:r w:rsidRPr="00C3537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F0A39" w:rsidRPr="00C3537E" w:rsidRDefault="003F0A39" w:rsidP="003F0A39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Марий Эл - республика с богатейшей историей и самобытной культурой, удивительно красивая, богатая озерами и лесами территория на берегах Волги.</w:t>
            </w:r>
          </w:p>
          <w:p w:rsidR="003F0A39" w:rsidRPr="00C3537E" w:rsidRDefault="003F0A39" w:rsidP="003F0A39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Style w:val="a4"/>
                <w:rFonts w:ascii="Arial" w:hAnsi="Arial" w:cs="Arial"/>
                <w:sz w:val="18"/>
                <w:szCs w:val="18"/>
              </w:rPr>
              <w:t>Экскурсия «Йошкар-Ола удивительная».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Одна из главных достопримечательностей — площадь им. Оболенского-Ноготкова. На ней находятся комплекс административных зданий, национальная художественная галерея, у входа в которую установлена копия Царь-пушки, памятник основателю города Оболенскому-Ноготкову,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«Марийские куранты»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— часы на галерее, символизирующие христианскую веру. Вы осмотрите часы с движущимися фигурами святых апостолов — восемь минут евангельского чуда. Можно присесть на лавочке с 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Йошкиным котом</w:t>
            </w:r>
            <w:r w:rsidRPr="00C3537E">
              <w:rPr>
                <w:rFonts w:ascii="Arial" w:hAnsi="Arial" w:cs="Arial"/>
                <w:sz w:val="18"/>
                <w:szCs w:val="18"/>
              </w:rPr>
              <w:t>, приносящему удачу путнику, погладившего его.</w:t>
            </w:r>
          </w:p>
          <w:p w:rsidR="003F0A39" w:rsidRPr="00C3537E" w:rsidRDefault="003F0A39" w:rsidP="003F0A39">
            <w:pPr>
              <w:pStyle w:val="a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Экскурсия в Национальный музей имени Т. Евсеева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- знакомство с жизнью и бытом народа мари: </w:t>
            </w:r>
            <w:r w:rsidRPr="00C3537E">
              <w:rPr>
                <w:rFonts w:ascii="Arial" w:hAnsi="Arial" w:cs="Arial"/>
                <w:sz w:val="18"/>
                <w:szCs w:val="18"/>
              </w:rPr>
              <w:lastRenderedPageBreak/>
              <w:t>рождение, домашние занятия, совершеннолетие: игра на «девичьей трубе», девичий пир, семейные традиции и обряды.</w:t>
            </w:r>
          </w:p>
          <w:p w:rsidR="00770F18" w:rsidRPr="00C3537E" w:rsidRDefault="00770F18" w:rsidP="00770F18">
            <w:pPr>
              <w:pStyle w:val="a9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Обед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 xml:space="preserve"> в кафе.</w:t>
            </w:r>
          </w:p>
          <w:p w:rsidR="006A3F8F" w:rsidRPr="00C3537E" w:rsidRDefault="006A3F8F" w:rsidP="002D7BEF">
            <w:pPr>
              <w:pStyle w:val="a9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Ночной переезд</w:t>
            </w:r>
            <w:r w:rsidR="00505913" w:rsidRPr="00C3537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A3F8F" w:rsidRPr="00C3537E" w:rsidTr="0070678C">
        <w:trPr>
          <w:gridAfter w:val="1"/>
          <w:wAfter w:w="42" w:type="dxa"/>
          <w:trHeight w:val="305"/>
        </w:trPr>
        <w:tc>
          <w:tcPr>
            <w:tcW w:w="1133" w:type="dxa"/>
            <w:vAlign w:val="center"/>
            <w:hideMark/>
          </w:tcPr>
          <w:p w:rsidR="0045663C" w:rsidRDefault="006A3F8F" w:rsidP="00463CA5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5 ДЕНЬ</w:t>
            </w:r>
          </w:p>
          <w:p w:rsidR="00B04331" w:rsidRPr="00C3537E" w:rsidRDefault="00B04331" w:rsidP="00463CA5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498" w:type="dxa"/>
            <w:gridSpan w:val="5"/>
            <w:hideMark/>
          </w:tcPr>
          <w:p w:rsidR="00C3537E" w:rsidRPr="00062638" w:rsidRDefault="00062638" w:rsidP="005059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58A8">
              <w:rPr>
                <w:rFonts w:ascii="Arial" w:hAnsi="Arial" w:cs="Arial"/>
                <w:b/>
                <w:sz w:val="18"/>
                <w:szCs w:val="18"/>
              </w:rPr>
              <w:t>Возвращение</w:t>
            </w:r>
            <w:r w:rsidRPr="00003718">
              <w:rPr>
                <w:rFonts w:ascii="Arial" w:hAnsi="Arial" w:cs="Arial"/>
                <w:sz w:val="18"/>
                <w:szCs w:val="18"/>
              </w:rPr>
              <w:t> (ориентировочно): 04:00 - Москва, и далее Обнинск, Калуга, Тула.</w:t>
            </w:r>
            <w:r>
              <w:rPr>
                <w:rFonts w:ascii="Arial" w:hAnsi="Arial" w:cs="Arial"/>
                <w:sz w:val="18"/>
                <w:szCs w:val="18"/>
              </w:rPr>
              <w:t xml:space="preserve"> Обратите внимание, что время возвращение в Москву  - до открытия метрополитена.</w:t>
            </w:r>
          </w:p>
        </w:tc>
      </w:tr>
      <w:tr w:rsidR="0070678C" w:rsidRPr="00C3537E" w:rsidTr="0070678C">
        <w:trPr>
          <w:trHeight w:val="516"/>
        </w:trPr>
        <w:tc>
          <w:tcPr>
            <w:tcW w:w="2267" w:type="dxa"/>
            <w:gridSpan w:val="2"/>
            <w:vAlign w:val="center"/>
            <w:hideMark/>
          </w:tcPr>
          <w:p w:rsidR="0070678C" w:rsidRPr="00C3537E" w:rsidRDefault="0070678C" w:rsidP="00C353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Гостиница</w:t>
            </w:r>
          </w:p>
        </w:tc>
        <w:tc>
          <w:tcPr>
            <w:tcW w:w="1844" w:type="dxa"/>
            <w:vAlign w:val="center"/>
            <w:hideMark/>
          </w:tcPr>
          <w:p w:rsidR="0070678C" w:rsidRPr="00C3537E" w:rsidRDefault="0070678C" w:rsidP="007067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Даты заезда</w:t>
            </w:r>
          </w:p>
        </w:tc>
        <w:tc>
          <w:tcPr>
            <w:tcW w:w="2408" w:type="dxa"/>
            <w:vAlign w:val="center"/>
          </w:tcPr>
          <w:p w:rsidR="0070678C" w:rsidRPr="00C3537E" w:rsidRDefault="0070678C" w:rsidP="00C353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Категория номеров</w:t>
            </w:r>
          </w:p>
        </w:tc>
        <w:tc>
          <w:tcPr>
            <w:tcW w:w="2127" w:type="dxa"/>
            <w:vAlign w:val="center"/>
          </w:tcPr>
          <w:p w:rsidR="0070678C" w:rsidRPr="00C3537E" w:rsidRDefault="0070678C" w:rsidP="00C353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Размещение</w:t>
            </w:r>
          </w:p>
        </w:tc>
        <w:tc>
          <w:tcPr>
            <w:tcW w:w="2027" w:type="dxa"/>
            <w:gridSpan w:val="2"/>
            <w:vAlign w:val="center"/>
            <w:hideMark/>
          </w:tcPr>
          <w:p w:rsidR="0070678C" w:rsidRPr="00C3537E" w:rsidRDefault="0070678C" w:rsidP="00C353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Стоимость тура (руб./чел.)</w:t>
            </w:r>
          </w:p>
        </w:tc>
      </w:tr>
      <w:tr w:rsidR="0070678C" w:rsidRPr="00C3537E" w:rsidTr="0070678C">
        <w:trPr>
          <w:trHeight w:val="480"/>
        </w:trPr>
        <w:tc>
          <w:tcPr>
            <w:tcW w:w="2267" w:type="dxa"/>
            <w:gridSpan w:val="2"/>
            <w:vMerge w:val="restart"/>
            <w:vAlign w:val="center"/>
            <w:hideMark/>
          </w:tcPr>
          <w:p w:rsidR="0070678C" w:rsidRPr="00C3537E" w:rsidRDefault="0070678C" w:rsidP="007067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КОРСТОН ТАУЭР****</w:t>
            </w:r>
          </w:p>
          <w:p w:rsidR="0070678C" w:rsidRDefault="0070678C" w:rsidP="0070678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центр города,</w:t>
            </w:r>
          </w:p>
          <w:p w:rsidR="0070678C" w:rsidRPr="00C3537E" w:rsidRDefault="0070678C" w:rsidP="007067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завтраки «</w:t>
            </w:r>
            <w:r>
              <w:rPr>
                <w:rFonts w:ascii="Arial" w:hAnsi="Arial" w:cs="Arial"/>
                <w:b/>
                <w:sz w:val="18"/>
                <w:szCs w:val="18"/>
              </w:rPr>
              <w:t>шведский стол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»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70678C" w:rsidRPr="004E3F70" w:rsidRDefault="004E3F70" w:rsidP="0070678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04.01-08.01.202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2408" w:type="dxa"/>
            <w:vMerge w:val="restart"/>
            <w:vAlign w:val="center"/>
          </w:tcPr>
          <w:p w:rsidR="0070678C" w:rsidRPr="0070678C" w:rsidRDefault="0070678C" w:rsidP="006F2CE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0678C">
              <w:rPr>
                <w:rFonts w:ascii="Arial" w:hAnsi="Arial" w:cs="Arial"/>
                <w:sz w:val="18"/>
                <w:szCs w:val="18"/>
              </w:rPr>
              <w:t xml:space="preserve">2-мест.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superior</w:t>
            </w:r>
          </w:p>
        </w:tc>
        <w:tc>
          <w:tcPr>
            <w:tcW w:w="2127" w:type="dxa"/>
            <w:vAlign w:val="center"/>
          </w:tcPr>
          <w:p w:rsidR="0070678C" w:rsidRDefault="0070678C" w:rsidP="006F2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осн.место</w:t>
            </w:r>
          </w:p>
        </w:tc>
        <w:tc>
          <w:tcPr>
            <w:tcW w:w="2027" w:type="dxa"/>
            <w:gridSpan w:val="2"/>
            <w:vAlign w:val="center"/>
            <w:hideMark/>
          </w:tcPr>
          <w:p w:rsidR="0070678C" w:rsidRPr="004E3F70" w:rsidRDefault="004E3F70" w:rsidP="00043E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31300</w:t>
            </w:r>
          </w:p>
        </w:tc>
      </w:tr>
      <w:tr w:rsidR="0070678C" w:rsidRPr="00C3537E" w:rsidTr="0070678C">
        <w:trPr>
          <w:trHeight w:val="333"/>
        </w:trPr>
        <w:tc>
          <w:tcPr>
            <w:tcW w:w="2267" w:type="dxa"/>
            <w:gridSpan w:val="2"/>
            <w:vMerge/>
            <w:vAlign w:val="center"/>
            <w:hideMark/>
          </w:tcPr>
          <w:p w:rsidR="0070678C" w:rsidRDefault="0070678C" w:rsidP="007067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70678C" w:rsidRDefault="0070678C" w:rsidP="006F2C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8" w:type="dxa"/>
            <w:vMerge/>
            <w:vAlign w:val="center"/>
          </w:tcPr>
          <w:p w:rsidR="0070678C" w:rsidRPr="0070678C" w:rsidRDefault="0070678C" w:rsidP="006F2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70678C" w:rsidRDefault="0070678C" w:rsidP="006F2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78C">
              <w:rPr>
                <w:rFonts w:ascii="Arial" w:hAnsi="Arial" w:cs="Arial"/>
                <w:sz w:val="18"/>
                <w:szCs w:val="18"/>
              </w:rPr>
              <w:t>доп. место</w:t>
            </w:r>
          </w:p>
          <w:p w:rsidR="0070678C" w:rsidRPr="0070678C" w:rsidRDefault="0070678C" w:rsidP="007067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(кресло-кровать)</w:t>
            </w:r>
            <w:r w:rsidRPr="0070678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27" w:type="dxa"/>
            <w:gridSpan w:val="2"/>
            <w:vAlign w:val="center"/>
            <w:hideMark/>
          </w:tcPr>
          <w:p w:rsidR="0070678C" w:rsidRPr="004E3F70" w:rsidRDefault="004E3F70" w:rsidP="00043E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27400</w:t>
            </w:r>
          </w:p>
        </w:tc>
      </w:tr>
      <w:tr w:rsidR="0070678C" w:rsidRPr="00C3537E" w:rsidTr="0070678C">
        <w:trPr>
          <w:trHeight w:val="435"/>
        </w:trPr>
        <w:tc>
          <w:tcPr>
            <w:tcW w:w="2267" w:type="dxa"/>
            <w:gridSpan w:val="2"/>
            <w:vMerge/>
            <w:vAlign w:val="center"/>
            <w:hideMark/>
          </w:tcPr>
          <w:p w:rsidR="0070678C" w:rsidRDefault="0070678C" w:rsidP="007067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70678C" w:rsidRDefault="0070678C" w:rsidP="006F2C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35" w:type="dxa"/>
            <w:gridSpan w:val="2"/>
            <w:vAlign w:val="center"/>
          </w:tcPr>
          <w:p w:rsidR="0070678C" w:rsidRDefault="0070678C" w:rsidP="0070678C">
            <w:pPr>
              <w:rPr>
                <w:rFonts w:ascii="Arial" w:hAnsi="Arial" w:cs="Arial"/>
                <w:sz w:val="18"/>
                <w:szCs w:val="18"/>
              </w:rPr>
            </w:pPr>
            <w:r w:rsidRPr="0070678C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70678C">
              <w:rPr>
                <w:rFonts w:ascii="Arial" w:hAnsi="Arial" w:cs="Arial"/>
                <w:sz w:val="18"/>
                <w:szCs w:val="18"/>
              </w:rPr>
              <w:t xml:space="preserve">-мест.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superior</w:t>
            </w:r>
          </w:p>
        </w:tc>
        <w:tc>
          <w:tcPr>
            <w:tcW w:w="2027" w:type="dxa"/>
            <w:gridSpan w:val="2"/>
            <w:vAlign w:val="center"/>
            <w:hideMark/>
          </w:tcPr>
          <w:p w:rsidR="0070678C" w:rsidRPr="004E3F70" w:rsidRDefault="004E3F70" w:rsidP="00043E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36700</w:t>
            </w:r>
          </w:p>
        </w:tc>
      </w:tr>
      <w:tr w:rsidR="006A3F8F" w:rsidRPr="00C3537E" w:rsidTr="0070678C">
        <w:trPr>
          <w:gridAfter w:val="1"/>
          <w:wAfter w:w="42" w:type="dxa"/>
          <w:trHeight w:val="254"/>
        </w:trPr>
        <w:tc>
          <w:tcPr>
            <w:tcW w:w="10631" w:type="dxa"/>
            <w:gridSpan w:val="6"/>
            <w:vAlign w:val="center"/>
            <w:hideMark/>
          </w:tcPr>
          <w:p w:rsidR="006A3F8F" w:rsidRPr="00C3537E" w:rsidRDefault="00C3537E" w:rsidP="004E3F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Доплата за трансфер Серпухов, Чехов: </w:t>
            </w:r>
            <w:r w:rsidR="000909A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031ABD" w:rsidRPr="00031ABD"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  <w:r w:rsidR="000909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руб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/чел</w:t>
            </w:r>
          </w:p>
        </w:tc>
      </w:tr>
      <w:tr w:rsidR="006A3F8F" w:rsidRPr="00C3537E" w:rsidTr="0070678C">
        <w:trPr>
          <w:gridAfter w:val="1"/>
          <w:wAfter w:w="42" w:type="dxa"/>
        </w:trPr>
        <w:tc>
          <w:tcPr>
            <w:tcW w:w="10631" w:type="dxa"/>
            <w:gridSpan w:val="6"/>
            <w:vAlign w:val="center"/>
            <w:hideMark/>
          </w:tcPr>
          <w:p w:rsidR="006A3F8F" w:rsidRPr="00C3537E" w:rsidRDefault="006A3F8F" w:rsidP="00C353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В СТОИМОСТЬ ТУРА ВХОДИТ:</w:t>
            </w:r>
          </w:p>
        </w:tc>
      </w:tr>
      <w:tr w:rsidR="006A3F8F" w:rsidRPr="00C3537E" w:rsidTr="0070678C">
        <w:trPr>
          <w:gridAfter w:val="1"/>
          <w:wAfter w:w="42" w:type="dxa"/>
          <w:trHeight w:val="285"/>
        </w:trPr>
        <w:tc>
          <w:tcPr>
            <w:tcW w:w="10631" w:type="dxa"/>
            <w:gridSpan w:val="6"/>
            <w:vAlign w:val="center"/>
            <w:hideMark/>
          </w:tcPr>
          <w:p w:rsidR="006A3F8F" w:rsidRPr="00C3537E" w:rsidRDefault="006A3F8F" w:rsidP="0045663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Трансп</w:t>
            </w:r>
            <w:r w:rsidR="008C49D6" w:rsidRPr="00C3537E">
              <w:rPr>
                <w:rFonts w:ascii="Arial" w:hAnsi="Arial" w:cs="Arial"/>
                <w:sz w:val="18"/>
                <w:szCs w:val="18"/>
              </w:rPr>
              <w:t xml:space="preserve">ортное обслуживание, проживание в </w:t>
            </w:r>
            <w:r w:rsidRPr="00C3537E">
              <w:rPr>
                <w:rFonts w:ascii="Arial" w:hAnsi="Arial" w:cs="Arial"/>
                <w:sz w:val="18"/>
                <w:szCs w:val="18"/>
              </w:rPr>
              <w:t>гостинице, питание по программе</w:t>
            </w:r>
            <w:r w:rsidR="00716BDC" w:rsidRPr="00C3537E">
              <w:rPr>
                <w:rFonts w:ascii="Arial" w:hAnsi="Arial" w:cs="Arial"/>
                <w:sz w:val="18"/>
                <w:szCs w:val="18"/>
              </w:rPr>
              <w:t xml:space="preserve"> – 3 завтрака/3 обеда</w:t>
            </w:r>
            <w:r w:rsidRPr="00C3537E">
              <w:rPr>
                <w:rFonts w:ascii="Arial" w:hAnsi="Arial" w:cs="Arial"/>
                <w:sz w:val="18"/>
                <w:szCs w:val="18"/>
              </w:rPr>
              <w:t>, экскурсионное обслуживание по программе</w:t>
            </w:r>
            <w:r w:rsidR="00716BDC" w:rsidRPr="00C3537E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716BDC" w:rsidRPr="00C3537E">
              <w:rPr>
                <w:rFonts w:ascii="Arial" w:hAnsi="Arial" w:cs="Arial"/>
                <w:b/>
                <w:sz w:val="18"/>
                <w:szCs w:val="18"/>
              </w:rPr>
              <w:t>Обзорная экскурсия по Казани, Казанский Кремль, Раифский Богородицкий мужской монастырь, Храм всех религий</w:t>
            </w:r>
            <w:r w:rsidR="0045663C">
              <w:rPr>
                <w:rFonts w:ascii="Arial" w:hAnsi="Arial" w:cs="Arial"/>
                <w:b/>
                <w:sz w:val="18"/>
                <w:szCs w:val="18"/>
              </w:rPr>
              <w:t xml:space="preserve"> (внешний осмотр)</w:t>
            </w:r>
            <w:r w:rsidR="00716BDC" w:rsidRPr="00C3537E">
              <w:rPr>
                <w:rFonts w:ascii="Arial" w:hAnsi="Arial" w:cs="Arial"/>
                <w:b/>
                <w:sz w:val="18"/>
                <w:szCs w:val="18"/>
              </w:rPr>
              <w:t>, Свияжск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162E83" w:rsidRPr="00C3537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92C88" w:rsidRPr="00C3537E">
              <w:rPr>
                <w:rFonts w:ascii="Arial" w:hAnsi="Arial" w:cs="Arial"/>
                <w:b/>
                <w:sz w:val="18"/>
                <w:szCs w:val="18"/>
              </w:rPr>
              <w:t>Обзорная экскурсия по Йошкар-Оле</w:t>
            </w:r>
            <w:r w:rsidR="009A510C" w:rsidRPr="00C3537E">
              <w:rPr>
                <w:rFonts w:ascii="Arial" w:hAnsi="Arial" w:cs="Arial"/>
                <w:b/>
                <w:sz w:val="18"/>
                <w:szCs w:val="18"/>
              </w:rPr>
              <w:t>, Национальный музей имени Т. Евсеева</w:t>
            </w:r>
            <w:r w:rsidR="0045663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92C88" w:rsidRPr="00C3537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C3537E">
              <w:rPr>
                <w:rFonts w:ascii="Arial" w:hAnsi="Arial" w:cs="Arial"/>
                <w:sz w:val="18"/>
                <w:szCs w:val="18"/>
              </w:rPr>
              <w:t>услуги гида-экскурсовода</w:t>
            </w:r>
            <w:r w:rsidR="009F1DF9" w:rsidRPr="00C3537E">
              <w:rPr>
                <w:rFonts w:ascii="Arial" w:hAnsi="Arial" w:cs="Arial"/>
                <w:sz w:val="18"/>
                <w:szCs w:val="18"/>
              </w:rPr>
              <w:t>,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 групповая страховка от несчастного случая.</w:t>
            </w:r>
          </w:p>
        </w:tc>
      </w:tr>
      <w:tr w:rsidR="006A3F8F" w:rsidRPr="00C3537E" w:rsidTr="0070678C">
        <w:trPr>
          <w:gridAfter w:val="1"/>
          <w:wAfter w:w="42" w:type="dxa"/>
          <w:trHeight w:val="224"/>
        </w:trPr>
        <w:tc>
          <w:tcPr>
            <w:tcW w:w="10631" w:type="dxa"/>
            <w:gridSpan w:val="6"/>
            <w:vAlign w:val="center"/>
            <w:hideMark/>
          </w:tcPr>
          <w:p w:rsidR="006A3F8F" w:rsidRPr="00C3537E" w:rsidRDefault="006A3F8F" w:rsidP="00C3537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sz w:val="18"/>
                <w:szCs w:val="18"/>
              </w:rPr>
              <w:t>НЕОБХОДИМЫ</w:t>
            </w:r>
            <w:r w:rsidR="008B7EB7" w:rsidRPr="00C3537E">
              <w:rPr>
                <w:rFonts w:ascii="Arial" w:hAnsi="Arial" w:cs="Arial"/>
                <w:b/>
                <w:sz w:val="18"/>
                <w:szCs w:val="18"/>
              </w:rPr>
              <w:t>Е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 xml:space="preserve"> ДОКУМЕНТЫ:</w:t>
            </w:r>
          </w:p>
        </w:tc>
      </w:tr>
      <w:tr w:rsidR="006A3F8F" w:rsidRPr="00C3537E" w:rsidTr="0070678C">
        <w:trPr>
          <w:gridAfter w:val="1"/>
          <w:wAfter w:w="42" w:type="dxa"/>
          <w:trHeight w:val="285"/>
        </w:trPr>
        <w:tc>
          <w:tcPr>
            <w:tcW w:w="10631" w:type="dxa"/>
            <w:gridSpan w:val="6"/>
            <w:vAlign w:val="center"/>
            <w:hideMark/>
          </w:tcPr>
          <w:p w:rsidR="006A3F8F" w:rsidRPr="00C3537E" w:rsidRDefault="006A3F8F" w:rsidP="005A4AD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sz w:val="18"/>
                <w:szCs w:val="18"/>
              </w:rPr>
              <w:t>Путевка или вауч</w:t>
            </w:r>
            <w:r w:rsidR="005A4AD6" w:rsidRPr="00C3537E">
              <w:rPr>
                <w:rFonts w:ascii="Arial" w:hAnsi="Arial" w:cs="Arial"/>
                <w:sz w:val="18"/>
                <w:szCs w:val="18"/>
              </w:rPr>
              <w:t>ер, паспорт РФ,</w:t>
            </w:r>
            <w:r w:rsidR="00E1435B" w:rsidRPr="00C3537E">
              <w:rPr>
                <w:rFonts w:ascii="Arial" w:hAnsi="Arial" w:cs="Arial"/>
                <w:sz w:val="18"/>
                <w:szCs w:val="18"/>
              </w:rPr>
              <w:t xml:space="preserve"> для детей свидетельство о рождении, </w:t>
            </w:r>
            <w:r w:rsidRPr="00C3537E">
              <w:rPr>
                <w:rFonts w:ascii="Arial" w:hAnsi="Arial" w:cs="Arial"/>
                <w:sz w:val="18"/>
                <w:szCs w:val="18"/>
              </w:rPr>
              <w:t xml:space="preserve">медицинский страховой полис (если таковой имеется). </w:t>
            </w:r>
          </w:p>
        </w:tc>
      </w:tr>
      <w:tr w:rsidR="006A3F8F" w:rsidRPr="00C3537E" w:rsidTr="0070678C">
        <w:trPr>
          <w:gridAfter w:val="1"/>
          <w:wAfter w:w="42" w:type="dxa"/>
          <w:trHeight w:val="839"/>
        </w:trPr>
        <w:tc>
          <w:tcPr>
            <w:tcW w:w="10631" w:type="dxa"/>
            <w:gridSpan w:val="6"/>
            <w:vAlign w:val="center"/>
            <w:hideMark/>
          </w:tcPr>
          <w:p w:rsidR="006A3F8F" w:rsidRPr="00C3537E" w:rsidRDefault="006A3F8F" w:rsidP="008E72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ПРИМЕЧАНИЕ</w:t>
            </w:r>
            <w:r w:rsidR="009F1DF9" w:rsidRPr="00C3537E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9F1DF9" w:rsidRPr="00C353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3537E">
              <w:rPr>
                <w:rFonts w:ascii="Arial" w:hAnsi="Arial" w:cs="Arial"/>
                <w:sz w:val="18"/>
                <w:szCs w:val="18"/>
              </w:rPr>
              <w:t>При группе до 18 человек предоставляется микроавтобус Mersedes, Ford, Volkswagen. Фирма оставляет за собой право вносить изменения в программу с сохранением объема обслуживания. Фирма оставляет за собой право замены категорий гостиниц и экскурсий на равноценные. Дата и время посещения указанных музеев могут быть изменены в зависимости от режимов их работы. Время отправления и выезда туристов может меняться в зависимости от ситуации на дороге. Фирма оставляет за собой право менять рассадку туристов в автобусе при необходимости. Дл</w:t>
            </w:r>
            <w:r w:rsidR="008C49D6" w:rsidRPr="00C3537E">
              <w:rPr>
                <w:rFonts w:ascii="Arial" w:hAnsi="Arial" w:cs="Arial"/>
                <w:sz w:val="18"/>
                <w:szCs w:val="18"/>
              </w:rPr>
              <w:t xml:space="preserve">я туристов, выезжающих из </w:t>
            </w:r>
            <w:r w:rsidR="008C49D6" w:rsidRPr="00C3537E">
              <w:rPr>
                <w:rFonts w:ascii="Arial" w:hAnsi="Arial" w:cs="Arial"/>
                <w:b/>
                <w:sz w:val="18"/>
                <w:szCs w:val="18"/>
              </w:rPr>
              <w:t>Тулы</w:t>
            </w:r>
            <w:r w:rsidRPr="00C3537E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770F18" w:rsidRPr="00C3537E">
              <w:rPr>
                <w:rFonts w:ascii="Arial" w:hAnsi="Arial" w:cs="Arial"/>
                <w:b/>
                <w:sz w:val="18"/>
                <w:szCs w:val="18"/>
              </w:rPr>
              <w:t xml:space="preserve"> Серпухова, Чехова</w:t>
            </w:r>
            <w:r w:rsidR="008E7233" w:rsidRPr="008E723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70F18" w:rsidRPr="00C3537E">
              <w:rPr>
                <w:rFonts w:ascii="Arial" w:hAnsi="Arial" w:cs="Arial"/>
                <w:sz w:val="18"/>
                <w:szCs w:val="18"/>
              </w:rPr>
              <w:t>будет организован трансфер</w:t>
            </w:r>
            <w:r w:rsidRPr="00C3537E">
              <w:rPr>
                <w:rFonts w:ascii="Arial" w:hAnsi="Arial" w:cs="Arial"/>
                <w:sz w:val="18"/>
                <w:szCs w:val="18"/>
              </w:rPr>
              <w:t>, трансфер является групповой услугой, поэтому возможно ожидание остальных групп</w:t>
            </w:r>
            <w:r w:rsidR="008C49D6" w:rsidRPr="00C3537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9D760B" w:rsidRPr="00C3537E" w:rsidRDefault="009D760B" w:rsidP="006A3F8F">
      <w:pPr>
        <w:rPr>
          <w:rFonts w:ascii="Arial" w:hAnsi="Arial" w:cs="Arial"/>
          <w:sz w:val="18"/>
          <w:szCs w:val="18"/>
        </w:rPr>
      </w:pPr>
    </w:p>
    <w:sectPr w:rsidR="009D760B" w:rsidRPr="00C3537E" w:rsidSect="009D5228">
      <w:pgSz w:w="11906" w:h="16838"/>
      <w:pgMar w:top="851" w:right="567" w:bottom="284" w:left="567" w:header="12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78C" w:rsidRDefault="0070678C" w:rsidP="00314990">
      <w:r>
        <w:separator/>
      </w:r>
    </w:p>
  </w:endnote>
  <w:endnote w:type="continuationSeparator" w:id="0">
    <w:p w:rsidR="0070678C" w:rsidRDefault="0070678C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78C" w:rsidRDefault="0070678C" w:rsidP="00314990">
      <w:r>
        <w:separator/>
      </w:r>
    </w:p>
  </w:footnote>
  <w:footnote w:type="continuationSeparator" w:id="0">
    <w:p w:rsidR="0070678C" w:rsidRDefault="0070678C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670C5"/>
    <w:multiLevelType w:val="hybridMultilevel"/>
    <w:tmpl w:val="9726F5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DC5570"/>
    <w:rsid w:val="00006A71"/>
    <w:rsid w:val="00011E83"/>
    <w:rsid w:val="00023A8B"/>
    <w:rsid w:val="00026E4D"/>
    <w:rsid w:val="00031ABD"/>
    <w:rsid w:val="00034577"/>
    <w:rsid w:val="00043EB4"/>
    <w:rsid w:val="00045E49"/>
    <w:rsid w:val="0004648E"/>
    <w:rsid w:val="00053466"/>
    <w:rsid w:val="00055F28"/>
    <w:rsid w:val="00062638"/>
    <w:rsid w:val="00066F3C"/>
    <w:rsid w:val="00086774"/>
    <w:rsid w:val="00087896"/>
    <w:rsid w:val="000909A0"/>
    <w:rsid w:val="000A1CD8"/>
    <w:rsid w:val="000A7CFA"/>
    <w:rsid w:val="000B49F4"/>
    <w:rsid w:val="000C6362"/>
    <w:rsid w:val="000D4B62"/>
    <w:rsid w:val="000E13C0"/>
    <w:rsid w:val="000E3115"/>
    <w:rsid w:val="000E414C"/>
    <w:rsid w:val="00114D90"/>
    <w:rsid w:val="00147076"/>
    <w:rsid w:val="001573BF"/>
    <w:rsid w:val="0016223B"/>
    <w:rsid w:val="00162E83"/>
    <w:rsid w:val="001648E2"/>
    <w:rsid w:val="00172E57"/>
    <w:rsid w:val="00194107"/>
    <w:rsid w:val="001A20BD"/>
    <w:rsid w:val="001A4E38"/>
    <w:rsid w:val="001B5B2C"/>
    <w:rsid w:val="001C5F98"/>
    <w:rsid w:val="001F3953"/>
    <w:rsid w:val="00204228"/>
    <w:rsid w:val="00205A4B"/>
    <w:rsid w:val="00206C51"/>
    <w:rsid w:val="00207289"/>
    <w:rsid w:val="002110D2"/>
    <w:rsid w:val="00216DFC"/>
    <w:rsid w:val="0022282A"/>
    <w:rsid w:val="002378D6"/>
    <w:rsid w:val="00250274"/>
    <w:rsid w:val="00270CEB"/>
    <w:rsid w:val="00286152"/>
    <w:rsid w:val="0028616B"/>
    <w:rsid w:val="0029008D"/>
    <w:rsid w:val="002A3B3C"/>
    <w:rsid w:val="002B0006"/>
    <w:rsid w:val="002B3053"/>
    <w:rsid w:val="002B7D54"/>
    <w:rsid w:val="002C2F5C"/>
    <w:rsid w:val="002C507F"/>
    <w:rsid w:val="002D3A7C"/>
    <w:rsid w:val="002D7BEF"/>
    <w:rsid w:val="002E5BE7"/>
    <w:rsid w:val="002E5FBC"/>
    <w:rsid w:val="002F093F"/>
    <w:rsid w:val="002F4D91"/>
    <w:rsid w:val="00311443"/>
    <w:rsid w:val="00314990"/>
    <w:rsid w:val="0031571F"/>
    <w:rsid w:val="00326085"/>
    <w:rsid w:val="00327392"/>
    <w:rsid w:val="00356860"/>
    <w:rsid w:val="00360D7C"/>
    <w:rsid w:val="00364344"/>
    <w:rsid w:val="00373822"/>
    <w:rsid w:val="003771F6"/>
    <w:rsid w:val="003A538B"/>
    <w:rsid w:val="003B49B4"/>
    <w:rsid w:val="003D2F04"/>
    <w:rsid w:val="003E250F"/>
    <w:rsid w:val="003E56DB"/>
    <w:rsid w:val="003F0A39"/>
    <w:rsid w:val="003F4539"/>
    <w:rsid w:val="003F613A"/>
    <w:rsid w:val="0040778E"/>
    <w:rsid w:val="004171A7"/>
    <w:rsid w:val="00421A4E"/>
    <w:rsid w:val="004346B7"/>
    <w:rsid w:val="0044245E"/>
    <w:rsid w:val="00444E66"/>
    <w:rsid w:val="004475F2"/>
    <w:rsid w:val="004528BF"/>
    <w:rsid w:val="0045663C"/>
    <w:rsid w:val="00460FC8"/>
    <w:rsid w:val="00462449"/>
    <w:rsid w:val="00463CA5"/>
    <w:rsid w:val="00467991"/>
    <w:rsid w:val="00470263"/>
    <w:rsid w:val="0047261E"/>
    <w:rsid w:val="00476DFF"/>
    <w:rsid w:val="004838AB"/>
    <w:rsid w:val="00493451"/>
    <w:rsid w:val="0049780D"/>
    <w:rsid w:val="004A3937"/>
    <w:rsid w:val="004A4A05"/>
    <w:rsid w:val="004A766A"/>
    <w:rsid w:val="004B25E2"/>
    <w:rsid w:val="004B32D4"/>
    <w:rsid w:val="004D0301"/>
    <w:rsid w:val="004E16E3"/>
    <w:rsid w:val="004E3F70"/>
    <w:rsid w:val="004F4077"/>
    <w:rsid w:val="00500C66"/>
    <w:rsid w:val="00505913"/>
    <w:rsid w:val="00505BC0"/>
    <w:rsid w:val="00512E57"/>
    <w:rsid w:val="0052330F"/>
    <w:rsid w:val="005309BA"/>
    <w:rsid w:val="00554FEA"/>
    <w:rsid w:val="00562C93"/>
    <w:rsid w:val="005710C5"/>
    <w:rsid w:val="0057187B"/>
    <w:rsid w:val="00571FFF"/>
    <w:rsid w:val="00572181"/>
    <w:rsid w:val="0058112F"/>
    <w:rsid w:val="00586A63"/>
    <w:rsid w:val="00592A7A"/>
    <w:rsid w:val="005948EC"/>
    <w:rsid w:val="00597A9E"/>
    <w:rsid w:val="005A499D"/>
    <w:rsid w:val="005A4AD6"/>
    <w:rsid w:val="005C2459"/>
    <w:rsid w:val="005D1712"/>
    <w:rsid w:val="005E43F3"/>
    <w:rsid w:val="005E6063"/>
    <w:rsid w:val="005E7B12"/>
    <w:rsid w:val="005F4822"/>
    <w:rsid w:val="00605A33"/>
    <w:rsid w:val="00630BDB"/>
    <w:rsid w:val="00631BE7"/>
    <w:rsid w:val="00632486"/>
    <w:rsid w:val="00637F06"/>
    <w:rsid w:val="00650E2B"/>
    <w:rsid w:val="00655721"/>
    <w:rsid w:val="00656BE2"/>
    <w:rsid w:val="0066460D"/>
    <w:rsid w:val="00683975"/>
    <w:rsid w:val="00694AA5"/>
    <w:rsid w:val="00697033"/>
    <w:rsid w:val="006972CE"/>
    <w:rsid w:val="006A3F8F"/>
    <w:rsid w:val="006A7793"/>
    <w:rsid w:val="006C5185"/>
    <w:rsid w:val="006C6A15"/>
    <w:rsid w:val="006E11DC"/>
    <w:rsid w:val="006E51E4"/>
    <w:rsid w:val="006F088A"/>
    <w:rsid w:val="006F2CEA"/>
    <w:rsid w:val="006F45BF"/>
    <w:rsid w:val="0070678C"/>
    <w:rsid w:val="00712159"/>
    <w:rsid w:val="0071618A"/>
    <w:rsid w:val="00716BDC"/>
    <w:rsid w:val="00721962"/>
    <w:rsid w:val="00741360"/>
    <w:rsid w:val="00747046"/>
    <w:rsid w:val="00761007"/>
    <w:rsid w:val="007634EF"/>
    <w:rsid w:val="00770F18"/>
    <w:rsid w:val="00771A14"/>
    <w:rsid w:val="00784261"/>
    <w:rsid w:val="00787CB0"/>
    <w:rsid w:val="00794DD8"/>
    <w:rsid w:val="007973FB"/>
    <w:rsid w:val="007A347B"/>
    <w:rsid w:val="007B4026"/>
    <w:rsid w:val="007D67B4"/>
    <w:rsid w:val="007E39CB"/>
    <w:rsid w:val="007E4669"/>
    <w:rsid w:val="007E4D3C"/>
    <w:rsid w:val="007E718A"/>
    <w:rsid w:val="007F6737"/>
    <w:rsid w:val="00807F23"/>
    <w:rsid w:val="00811015"/>
    <w:rsid w:val="00811AD4"/>
    <w:rsid w:val="008165CC"/>
    <w:rsid w:val="00816969"/>
    <w:rsid w:val="00817188"/>
    <w:rsid w:val="00820977"/>
    <w:rsid w:val="00822D96"/>
    <w:rsid w:val="00831236"/>
    <w:rsid w:val="00863EAB"/>
    <w:rsid w:val="0086572C"/>
    <w:rsid w:val="0086582E"/>
    <w:rsid w:val="0086746A"/>
    <w:rsid w:val="00870214"/>
    <w:rsid w:val="0087358A"/>
    <w:rsid w:val="00876E9D"/>
    <w:rsid w:val="00885814"/>
    <w:rsid w:val="00885ADC"/>
    <w:rsid w:val="00887A9D"/>
    <w:rsid w:val="008921CC"/>
    <w:rsid w:val="00895157"/>
    <w:rsid w:val="0089746E"/>
    <w:rsid w:val="008A68B9"/>
    <w:rsid w:val="008A7534"/>
    <w:rsid w:val="008B7E4C"/>
    <w:rsid w:val="008B7EB7"/>
    <w:rsid w:val="008C49D6"/>
    <w:rsid w:val="008D0747"/>
    <w:rsid w:val="008D7557"/>
    <w:rsid w:val="008D7FC8"/>
    <w:rsid w:val="008E575F"/>
    <w:rsid w:val="008E7233"/>
    <w:rsid w:val="008F1EC7"/>
    <w:rsid w:val="0090480B"/>
    <w:rsid w:val="00905E89"/>
    <w:rsid w:val="009074C2"/>
    <w:rsid w:val="009079DE"/>
    <w:rsid w:val="00914C73"/>
    <w:rsid w:val="00915D9E"/>
    <w:rsid w:val="009206DF"/>
    <w:rsid w:val="00934DF0"/>
    <w:rsid w:val="0093779B"/>
    <w:rsid w:val="00937A30"/>
    <w:rsid w:val="00945A9E"/>
    <w:rsid w:val="009527FC"/>
    <w:rsid w:val="00964744"/>
    <w:rsid w:val="00965D5F"/>
    <w:rsid w:val="009803B1"/>
    <w:rsid w:val="009A04F5"/>
    <w:rsid w:val="009A510C"/>
    <w:rsid w:val="009A774F"/>
    <w:rsid w:val="009B69DF"/>
    <w:rsid w:val="009B7607"/>
    <w:rsid w:val="009C0646"/>
    <w:rsid w:val="009C4FFA"/>
    <w:rsid w:val="009D1F53"/>
    <w:rsid w:val="009D5228"/>
    <w:rsid w:val="009D5C58"/>
    <w:rsid w:val="009D6834"/>
    <w:rsid w:val="009D7442"/>
    <w:rsid w:val="009D760B"/>
    <w:rsid w:val="009D7AB9"/>
    <w:rsid w:val="009E02DA"/>
    <w:rsid w:val="009E3030"/>
    <w:rsid w:val="009E31E1"/>
    <w:rsid w:val="009E5C8B"/>
    <w:rsid w:val="009E62B6"/>
    <w:rsid w:val="009E67FB"/>
    <w:rsid w:val="009E6F88"/>
    <w:rsid w:val="009F1DF9"/>
    <w:rsid w:val="009F5F2D"/>
    <w:rsid w:val="00A03924"/>
    <w:rsid w:val="00A05B09"/>
    <w:rsid w:val="00A2799B"/>
    <w:rsid w:val="00A27F3B"/>
    <w:rsid w:val="00A3231A"/>
    <w:rsid w:val="00A51172"/>
    <w:rsid w:val="00A72CC9"/>
    <w:rsid w:val="00A822F1"/>
    <w:rsid w:val="00A85CC1"/>
    <w:rsid w:val="00A93BAD"/>
    <w:rsid w:val="00A9469F"/>
    <w:rsid w:val="00A965C4"/>
    <w:rsid w:val="00AA5656"/>
    <w:rsid w:val="00AB1B91"/>
    <w:rsid w:val="00AB2AA6"/>
    <w:rsid w:val="00AB4E77"/>
    <w:rsid w:val="00AD462C"/>
    <w:rsid w:val="00AE6382"/>
    <w:rsid w:val="00AE6FAB"/>
    <w:rsid w:val="00AE798E"/>
    <w:rsid w:val="00AF19DD"/>
    <w:rsid w:val="00B01B11"/>
    <w:rsid w:val="00B04331"/>
    <w:rsid w:val="00B06933"/>
    <w:rsid w:val="00B06ED0"/>
    <w:rsid w:val="00B073A9"/>
    <w:rsid w:val="00B16642"/>
    <w:rsid w:val="00B17503"/>
    <w:rsid w:val="00B35A21"/>
    <w:rsid w:val="00B47CEA"/>
    <w:rsid w:val="00B650EF"/>
    <w:rsid w:val="00B674FE"/>
    <w:rsid w:val="00B83DDB"/>
    <w:rsid w:val="00B91FF2"/>
    <w:rsid w:val="00B92C88"/>
    <w:rsid w:val="00B94538"/>
    <w:rsid w:val="00BA324B"/>
    <w:rsid w:val="00BA6510"/>
    <w:rsid w:val="00BB27B8"/>
    <w:rsid w:val="00BD54AB"/>
    <w:rsid w:val="00BD7BFA"/>
    <w:rsid w:val="00BF6049"/>
    <w:rsid w:val="00C07074"/>
    <w:rsid w:val="00C10639"/>
    <w:rsid w:val="00C1094C"/>
    <w:rsid w:val="00C22EC3"/>
    <w:rsid w:val="00C23BD4"/>
    <w:rsid w:val="00C2631D"/>
    <w:rsid w:val="00C3537E"/>
    <w:rsid w:val="00C3794B"/>
    <w:rsid w:val="00C421E5"/>
    <w:rsid w:val="00C462FE"/>
    <w:rsid w:val="00C52DD7"/>
    <w:rsid w:val="00C56B1F"/>
    <w:rsid w:val="00C56D08"/>
    <w:rsid w:val="00C63C6A"/>
    <w:rsid w:val="00C67FCA"/>
    <w:rsid w:val="00C730B0"/>
    <w:rsid w:val="00C85670"/>
    <w:rsid w:val="00C904D5"/>
    <w:rsid w:val="00CA1B59"/>
    <w:rsid w:val="00CA2A76"/>
    <w:rsid w:val="00CA3C7E"/>
    <w:rsid w:val="00CA4589"/>
    <w:rsid w:val="00CB1C13"/>
    <w:rsid w:val="00CB2EF6"/>
    <w:rsid w:val="00CB4038"/>
    <w:rsid w:val="00CF576C"/>
    <w:rsid w:val="00D125C2"/>
    <w:rsid w:val="00D1313F"/>
    <w:rsid w:val="00D145E0"/>
    <w:rsid w:val="00D20308"/>
    <w:rsid w:val="00D32970"/>
    <w:rsid w:val="00D35498"/>
    <w:rsid w:val="00D411E5"/>
    <w:rsid w:val="00D51710"/>
    <w:rsid w:val="00D51D9A"/>
    <w:rsid w:val="00D60E84"/>
    <w:rsid w:val="00D76176"/>
    <w:rsid w:val="00D76432"/>
    <w:rsid w:val="00D81A34"/>
    <w:rsid w:val="00D87B39"/>
    <w:rsid w:val="00D935AE"/>
    <w:rsid w:val="00DC0018"/>
    <w:rsid w:val="00DC3575"/>
    <w:rsid w:val="00DC5570"/>
    <w:rsid w:val="00DC6B42"/>
    <w:rsid w:val="00DE39A5"/>
    <w:rsid w:val="00DE4D0E"/>
    <w:rsid w:val="00DE5A41"/>
    <w:rsid w:val="00DE5BB8"/>
    <w:rsid w:val="00DF01C8"/>
    <w:rsid w:val="00DF666D"/>
    <w:rsid w:val="00E014D3"/>
    <w:rsid w:val="00E05619"/>
    <w:rsid w:val="00E10A79"/>
    <w:rsid w:val="00E1435B"/>
    <w:rsid w:val="00E15BCD"/>
    <w:rsid w:val="00E340B0"/>
    <w:rsid w:val="00E45657"/>
    <w:rsid w:val="00E62068"/>
    <w:rsid w:val="00E6468C"/>
    <w:rsid w:val="00E70B30"/>
    <w:rsid w:val="00E94CF3"/>
    <w:rsid w:val="00E95153"/>
    <w:rsid w:val="00EA30CF"/>
    <w:rsid w:val="00EA3FE5"/>
    <w:rsid w:val="00EA46D3"/>
    <w:rsid w:val="00EA6681"/>
    <w:rsid w:val="00EA7E31"/>
    <w:rsid w:val="00EB35DA"/>
    <w:rsid w:val="00EC76DB"/>
    <w:rsid w:val="00ED45DB"/>
    <w:rsid w:val="00EF739B"/>
    <w:rsid w:val="00F12C9E"/>
    <w:rsid w:val="00F416B4"/>
    <w:rsid w:val="00F4411D"/>
    <w:rsid w:val="00F52426"/>
    <w:rsid w:val="00F567E0"/>
    <w:rsid w:val="00F668DE"/>
    <w:rsid w:val="00F70A8A"/>
    <w:rsid w:val="00F753CC"/>
    <w:rsid w:val="00F82575"/>
    <w:rsid w:val="00F867D0"/>
    <w:rsid w:val="00FA67EA"/>
    <w:rsid w:val="00FB1319"/>
    <w:rsid w:val="00FB1379"/>
    <w:rsid w:val="00FB5958"/>
    <w:rsid w:val="00FD24D1"/>
    <w:rsid w:val="00FD47A5"/>
    <w:rsid w:val="00FD5806"/>
    <w:rsid w:val="00FD72BC"/>
    <w:rsid w:val="00FE14B1"/>
    <w:rsid w:val="00FE4B92"/>
    <w:rsid w:val="00FE6FD0"/>
    <w:rsid w:val="00FE7A8F"/>
    <w:rsid w:val="00FF2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5570"/>
    <w:rPr>
      <w:color w:val="0000FF"/>
      <w:u w:val="single"/>
    </w:rPr>
  </w:style>
  <w:style w:type="character" w:styleId="a4">
    <w:name w:val="Strong"/>
    <w:basedOn w:val="a0"/>
    <w:uiPriority w:val="22"/>
    <w:qFormat/>
    <w:rsid w:val="000A1CD8"/>
    <w:rPr>
      <w:b/>
      <w:bCs/>
    </w:rPr>
  </w:style>
  <w:style w:type="paragraph" w:styleId="a5">
    <w:name w:val="header"/>
    <w:basedOn w:val="a"/>
    <w:link w:val="a6"/>
    <w:rsid w:val="009D74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D74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F45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F4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A3F8F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31571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23BD4"/>
  </w:style>
  <w:style w:type="character" w:styleId="ab">
    <w:name w:val="Emphasis"/>
    <w:basedOn w:val="a0"/>
    <w:uiPriority w:val="20"/>
    <w:qFormat/>
    <w:rsid w:val="00770F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5904A-A455-4EDB-9D8E-BFF2B451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M.Zdobnova</cp:lastModifiedBy>
  <cp:revision>25</cp:revision>
  <cp:lastPrinted>2024-10-08T08:16:00Z</cp:lastPrinted>
  <dcterms:created xsi:type="dcterms:W3CDTF">2020-01-31T11:41:00Z</dcterms:created>
  <dcterms:modified xsi:type="dcterms:W3CDTF">2026-09-09T08:23:00Z</dcterms:modified>
</cp:coreProperties>
</file>