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AB" w:rsidRPr="00FB7FAB" w:rsidRDefault="00FB7FAB" w:rsidP="00FB7FAB">
      <w:pPr>
        <w:spacing w:after="0" w:line="240" w:lineRule="auto"/>
        <w:jc w:val="both"/>
        <w:rPr>
          <w:rFonts w:ascii="Arial" w:hAnsi="Arial" w:cs="Arial"/>
          <w:b/>
          <w:sz w:val="18"/>
          <w:szCs w:val="18"/>
        </w:rPr>
      </w:pPr>
      <w:r w:rsidRPr="00FB7FAB">
        <w:rPr>
          <w:rFonts w:ascii="Arial" w:hAnsi="Arial" w:cs="Arial"/>
          <w:b/>
          <w:sz w:val="18"/>
          <w:szCs w:val="18"/>
        </w:rPr>
        <w:t>Полезная информация</w:t>
      </w:r>
    </w:p>
    <w:p w:rsidR="00FB7FAB" w:rsidRDefault="00FB7FAB" w:rsidP="00FB7FAB">
      <w:pPr>
        <w:spacing w:after="0" w:line="240" w:lineRule="auto"/>
        <w:jc w:val="both"/>
        <w:rPr>
          <w:rFonts w:ascii="Arial" w:hAnsi="Arial" w:cs="Arial"/>
          <w:sz w:val="18"/>
          <w:szCs w:val="18"/>
        </w:rPr>
      </w:pP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xml:space="preserve">Постарайтесь узнать о традициях и укладе жизни местного населения. Не нарушайте этот порядок. Уважайте право местного населения на свой образ жизни. Будьте готовы к изменению погодных условий. Старайтесь не причинить вреда природе. По возможности, останавливайтесь для ночлега в туристических комплексах: турбазах, кемпингах, караван-парках и других организованных туристских стоянках. Разбивайте полевой лагерь на устойчивых почвах, сухих возвышенностях. Не разводите больших костров. Используйте для костра сухие ветки (на нижней части ствола хвойных деревьев), сухие деревья. Если возможно, купите дрова у местного населения. На посещаемых территориях: используйте существующие дороги, тропы, стоянки, </w:t>
      </w:r>
      <w:proofErr w:type="spellStart"/>
      <w:r w:rsidRPr="00FB7FAB">
        <w:rPr>
          <w:rFonts w:ascii="Arial" w:hAnsi="Arial" w:cs="Arial"/>
          <w:sz w:val="18"/>
          <w:szCs w:val="18"/>
        </w:rPr>
        <w:t>костровища</w:t>
      </w:r>
      <w:proofErr w:type="spellEnd"/>
      <w:r w:rsidRPr="00FB7FAB">
        <w:rPr>
          <w:rFonts w:ascii="Arial" w:hAnsi="Arial" w:cs="Arial"/>
          <w:sz w:val="18"/>
          <w:szCs w:val="18"/>
        </w:rPr>
        <w:t xml:space="preserve">. На нетронутых территориях: не создавайте новых полевых дорог, троп, стоянок. Не причиняйте вред воде. Берегите любые водные источники. Относитесь с уважением к священным водным источникам – </w:t>
      </w:r>
      <w:proofErr w:type="spellStart"/>
      <w:r w:rsidRPr="00FB7FAB">
        <w:rPr>
          <w:rFonts w:ascii="Arial" w:hAnsi="Arial" w:cs="Arial"/>
          <w:sz w:val="18"/>
          <w:szCs w:val="18"/>
        </w:rPr>
        <w:t>Аржанам</w:t>
      </w:r>
      <w:proofErr w:type="spellEnd"/>
      <w:r w:rsidRPr="00FB7FAB">
        <w:rPr>
          <w:rFonts w:ascii="Arial" w:hAnsi="Arial" w:cs="Arial"/>
          <w:sz w:val="18"/>
          <w:szCs w:val="18"/>
        </w:rPr>
        <w:t xml:space="preserve">. Не мойте автотранспорт на берегах рек и озер. Не оставляйте за собой мусор: то, что можно сжечь в костре – сожгите (для этого должно быть жаркое пламя), остальной мусор упакуйте и заберите с собой до ближайшего мусорного бака. Для биологических отходов используйте ямки, располагая их в стороне от </w:t>
      </w:r>
      <w:proofErr w:type="spellStart"/>
      <w:r w:rsidRPr="00FB7FAB">
        <w:rPr>
          <w:rFonts w:ascii="Arial" w:hAnsi="Arial" w:cs="Arial"/>
          <w:sz w:val="18"/>
          <w:szCs w:val="18"/>
        </w:rPr>
        <w:t>лягеря</w:t>
      </w:r>
      <w:proofErr w:type="spellEnd"/>
      <w:r w:rsidRPr="00FB7FAB">
        <w:rPr>
          <w:rFonts w:ascii="Arial" w:hAnsi="Arial" w:cs="Arial"/>
          <w:sz w:val="18"/>
          <w:szCs w:val="18"/>
        </w:rPr>
        <w:t>, троп и водоема (не менее 70 шагов). Сохраняйте прошлое: любуйтесь культурными и историческими сооружениями и памятниками, но не трогайте их. Не оставляйте после себя надписи на скалах и деревьях. Избегайте распространения инородных для Алтая растений и животных. Уважайте дикую природу: наблюдайте за дикими животными на расстоянии. Не преследуйте их и не кормите. Не тревожьте животных и птиц в критические периоды: в сезон гона, гнездовья, вскармливания детенышей. Уважайте права других туристов. Будьте внимательны к другим туристам, встретившимся Вам на пути. Позвольте им получить максимальное удовольствие от отдыха. Будьте вежливы. Предложите помощь тому, кому она требуется.</w:t>
      </w:r>
    </w:p>
    <w:p w:rsidR="00FB7FAB" w:rsidRPr="00FB7FAB" w:rsidRDefault="00FB7FAB" w:rsidP="00FB7FAB">
      <w:pPr>
        <w:spacing w:after="0" w:line="240" w:lineRule="auto"/>
        <w:jc w:val="both"/>
        <w:rPr>
          <w:rFonts w:ascii="Arial" w:hAnsi="Arial" w:cs="Arial"/>
          <w:sz w:val="18"/>
          <w:szCs w:val="18"/>
        </w:rPr>
      </w:pPr>
    </w:p>
    <w:p w:rsidR="00FB7FAB" w:rsidRPr="00FB7FAB" w:rsidRDefault="00FB7FAB" w:rsidP="00FB7FAB">
      <w:pPr>
        <w:spacing w:after="0" w:line="240" w:lineRule="auto"/>
        <w:jc w:val="both"/>
        <w:rPr>
          <w:rFonts w:ascii="Arial" w:hAnsi="Arial" w:cs="Arial"/>
          <w:b/>
          <w:sz w:val="18"/>
          <w:szCs w:val="18"/>
        </w:rPr>
      </w:pPr>
      <w:r w:rsidRPr="00FB7FAB">
        <w:rPr>
          <w:rFonts w:ascii="Arial" w:hAnsi="Arial" w:cs="Arial"/>
          <w:b/>
          <w:sz w:val="18"/>
          <w:szCs w:val="18"/>
        </w:rPr>
        <w:t>Священные места</w:t>
      </w:r>
    </w:p>
    <w:p w:rsidR="00FB7FAB" w:rsidRPr="00FB7FAB" w:rsidRDefault="00FB7FAB" w:rsidP="00FB7FAB">
      <w:pPr>
        <w:spacing w:after="0" w:line="240" w:lineRule="auto"/>
        <w:jc w:val="both"/>
        <w:rPr>
          <w:rFonts w:ascii="Arial" w:hAnsi="Arial" w:cs="Arial"/>
          <w:sz w:val="18"/>
          <w:szCs w:val="18"/>
        </w:rPr>
      </w:pP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Священные места сохраняются на протяжении тысячелетий и служат образцами бережного отношения к природе. Многими поколениями был определен порядок поведения на природе, выработаны нормы морали, запреты по отношению к природным явлениям, к богатству животного и растительного мира.  Сегодня эти знания принято называть традиционными экологическими знаниями.</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Священными объектами также являются археологические и культурно-исторические памятники, то есть объекты, сотворенные человеком, а не только природные места.</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xml:space="preserve">Привязывание узлов из носовых платков, носков, футболок и др., для того, чтобы исполнились желания, является неправильной трактовкой древней традиции. </w:t>
      </w:r>
      <w:proofErr w:type="spellStart"/>
      <w:r w:rsidRPr="00FB7FAB">
        <w:rPr>
          <w:rFonts w:ascii="Arial" w:hAnsi="Arial" w:cs="Arial"/>
          <w:sz w:val="18"/>
          <w:szCs w:val="18"/>
        </w:rPr>
        <w:t>Нсли</w:t>
      </w:r>
      <w:proofErr w:type="spellEnd"/>
      <w:r w:rsidRPr="00FB7FAB">
        <w:rPr>
          <w:rFonts w:ascii="Arial" w:hAnsi="Arial" w:cs="Arial"/>
          <w:sz w:val="18"/>
          <w:szCs w:val="18"/>
        </w:rPr>
        <w:t xml:space="preserve"> вы не придерживаетесь духовно-религиозных учений местного населения, лучше воздержитесь от </w:t>
      </w:r>
      <w:proofErr w:type="spellStart"/>
      <w:r w:rsidRPr="00FB7FAB">
        <w:rPr>
          <w:rFonts w:ascii="Arial" w:hAnsi="Arial" w:cs="Arial"/>
          <w:sz w:val="18"/>
          <w:szCs w:val="18"/>
        </w:rPr>
        <w:t>повязывания</w:t>
      </w:r>
      <w:proofErr w:type="spellEnd"/>
      <w:r w:rsidRPr="00FB7FAB">
        <w:rPr>
          <w:rFonts w:ascii="Arial" w:hAnsi="Arial" w:cs="Arial"/>
          <w:sz w:val="18"/>
          <w:szCs w:val="18"/>
        </w:rPr>
        <w:t xml:space="preserve"> ленточек и совершения других ритуалов.</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xml:space="preserve">Если с уважением подходить к традиционным экологическим знаниям коренного и местного населения, то любой посещающий Алтай человек может подчерпнуть </w:t>
      </w:r>
      <w:proofErr w:type="spellStart"/>
      <w:r w:rsidRPr="00FB7FAB">
        <w:rPr>
          <w:rFonts w:ascii="Arial" w:hAnsi="Arial" w:cs="Arial"/>
          <w:sz w:val="18"/>
          <w:szCs w:val="18"/>
        </w:rPr>
        <w:t>еладезь</w:t>
      </w:r>
      <w:proofErr w:type="spellEnd"/>
      <w:r w:rsidRPr="00FB7FAB">
        <w:rPr>
          <w:rFonts w:ascii="Arial" w:hAnsi="Arial" w:cs="Arial"/>
          <w:sz w:val="18"/>
          <w:szCs w:val="18"/>
        </w:rPr>
        <w:t xml:space="preserve"> информации о природе и культуре Алтая и понять простые истины и этику поведения в горной природе, </w:t>
      </w:r>
      <w:proofErr w:type="spellStart"/>
      <w:r w:rsidRPr="00FB7FAB">
        <w:rPr>
          <w:rFonts w:ascii="Arial" w:hAnsi="Arial" w:cs="Arial"/>
          <w:sz w:val="18"/>
          <w:szCs w:val="18"/>
        </w:rPr>
        <w:t>которын</w:t>
      </w:r>
      <w:proofErr w:type="spellEnd"/>
      <w:r w:rsidRPr="00FB7FAB">
        <w:rPr>
          <w:rFonts w:ascii="Arial" w:hAnsi="Arial" w:cs="Arial"/>
          <w:sz w:val="18"/>
          <w:szCs w:val="18"/>
        </w:rPr>
        <w:t xml:space="preserve"> помогут безопасно путешествовать и получить удовольствие от пребывания на Алтае.</w:t>
      </w:r>
    </w:p>
    <w:p w:rsidR="00FB7FAB" w:rsidRPr="00FB7FAB" w:rsidRDefault="00FB7FAB" w:rsidP="00FB7FAB">
      <w:pPr>
        <w:spacing w:after="0" w:line="240" w:lineRule="auto"/>
        <w:jc w:val="both"/>
        <w:rPr>
          <w:rFonts w:ascii="Arial" w:hAnsi="Arial" w:cs="Arial"/>
          <w:sz w:val="18"/>
          <w:szCs w:val="18"/>
        </w:rPr>
      </w:pPr>
    </w:p>
    <w:p w:rsidR="00FB7FAB" w:rsidRPr="00FB7FAB" w:rsidRDefault="00FB7FAB" w:rsidP="00FB7FAB">
      <w:pPr>
        <w:spacing w:after="0" w:line="240" w:lineRule="auto"/>
        <w:jc w:val="both"/>
        <w:rPr>
          <w:rFonts w:ascii="Arial" w:hAnsi="Arial" w:cs="Arial"/>
          <w:b/>
          <w:sz w:val="18"/>
          <w:szCs w:val="18"/>
        </w:rPr>
      </w:pPr>
      <w:r w:rsidRPr="00FB7FAB">
        <w:rPr>
          <w:rFonts w:ascii="Arial" w:hAnsi="Arial" w:cs="Arial"/>
          <w:b/>
          <w:sz w:val="18"/>
          <w:szCs w:val="18"/>
        </w:rPr>
        <w:t>Правила посещения священных мест и археологических объектов</w:t>
      </w:r>
    </w:p>
    <w:p w:rsidR="00FB7FAB" w:rsidRPr="00FB7FAB" w:rsidRDefault="00FB7FAB" w:rsidP="00FB7FAB">
      <w:pPr>
        <w:spacing w:after="0" w:line="240" w:lineRule="auto"/>
        <w:jc w:val="both"/>
        <w:rPr>
          <w:rFonts w:ascii="Arial" w:hAnsi="Arial" w:cs="Arial"/>
          <w:sz w:val="18"/>
          <w:szCs w:val="18"/>
        </w:rPr>
      </w:pP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xml:space="preserve">- Не останавливайтесь на </w:t>
      </w:r>
      <w:proofErr w:type="spellStart"/>
      <w:r w:rsidRPr="00FB7FAB">
        <w:rPr>
          <w:rFonts w:ascii="Arial" w:hAnsi="Arial" w:cs="Arial"/>
          <w:sz w:val="18"/>
          <w:szCs w:val="18"/>
        </w:rPr>
        <w:t>ночлнг</w:t>
      </w:r>
      <w:proofErr w:type="spellEnd"/>
      <w:r w:rsidRPr="00FB7FAB">
        <w:rPr>
          <w:rFonts w:ascii="Arial" w:hAnsi="Arial" w:cs="Arial"/>
          <w:sz w:val="18"/>
          <w:szCs w:val="18"/>
        </w:rPr>
        <w:t xml:space="preserve"> у отдельно стоящих деревьев, пещер, курганов и других археологических памятников.</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xml:space="preserve">- Не нарушайте спокойствие местности в </w:t>
      </w:r>
      <w:proofErr w:type="gramStart"/>
      <w:r w:rsidRPr="00FB7FAB">
        <w:rPr>
          <w:rFonts w:ascii="Arial" w:hAnsi="Arial" w:cs="Arial"/>
          <w:sz w:val="18"/>
          <w:szCs w:val="18"/>
        </w:rPr>
        <w:t>вечернее  и</w:t>
      </w:r>
      <w:proofErr w:type="gramEnd"/>
      <w:r w:rsidRPr="00FB7FAB">
        <w:rPr>
          <w:rFonts w:ascii="Arial" w:hAnsi="Arial" w:cs="Arial"/>
          <w:sz w:val="18"/>
          <w:szCs w:val="18"/>
        </w:rPr>
        <w:t xml:space="preserve"> ночное время шумными возгласами, громкими пением и музыкой, </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xml:space="preserve">купанием </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и др., не пилите и не рубите дрова, а также не освещайте фарами склоны и не разводите большие костры.</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При посещении ритуальных мест и памятников культурного и природного наследия не совершайте какие-либо действия, приводящие к изменению ландшафта (подвязывание лент, совершение обрядов, надписи, сбор камней или растений).</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xml:space="preserve">- </w:t>
      </w:r>
      <w:proofErr w:type="gramStart"/>
      <w:r w:rsidRPr="00FB7FAB">
        <w:rPr>
          <w:rFonts w:ascii="Arial" w:hAnsi="Arial" w:cs="Arial"/>
          <w:sz w:val="18"/>
          <w:szCs w:val="18"/>
        </w:rPr>
        <w:t>В</w:t>
      </w:r>
      <w:proofErr w:type="gramEnd"/>
      <w:r w:rsidRPr="00FB7FAB">
        <w:rPr>
          <w:rFonts w:ascii="Arial" w:hAnsi="Arial" w:cs="Arial"/>
          <w:sz w:val="18"/>
          <w:szCs w:val="18"/>
        </w:rPr>
        <w:t xml:space="preserve"> населенных пунктах, у объектов природного и культурного наследия, кроме специально отведенных для отдыха местах, не ходите в купальниках или в обнаженном виде.</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На перевалах и вершинах гор не кричите, не скидывайте камни, не рубите деревья на дрова, не разжигайте костры и не разбивайте лагерь.</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Не оставляйте после себя надписи на скалах, камнях и деревьях, на памятниках наскального искусства.</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Не устраивайте стирку вещей и мойку посуды у почитаемых и священных водных источников.</w:t>
      </w:r>
    </w:p>
    <w:p w:rsidR="00FB7FAB" w:rsidRPr="00FB7FAB" w:rsidRDefault="00FB7FAB" w:rsidP="00FB7FAB">
      <w:pPr>
        <w:spacing w:after="0" w:line="240" w:lineRule="auto"/>
        <w:jc w:val="both"/>
        <w:rPr>
          <w:rFonts w:ascii="Arial" w:hAnsi="Arial" w:cs="Arial"/>
          <w:sz w:val="18"/>
          <w:szCs w:val="18"/>
        </w:rPr>
      </w:pPr>
    </w:p>
    <w:p w:rsidR="00FB7FAB" w:rsidRPr="00FB7FAB" w:rsidRDefault="00FB7FAB" w:rsidP="00FB7FAB">
      <w:pPr>
        <w:spacing w:after="0" w:line="240" w:lineRule="auto"/>
        <w:jc w:val="both"/>
        <w:rPr>
          <w:rFonts w:ascii="Arial" w:hAnsi="Arial" w:cs="Arial"/>
          <w:b/>
          <w:sz w:val="18"/>
          <w:szCs w:val="18"/>
        </w:rPr>
      </w:pPr>
      <w:r w:rsidRPr="00FB7FAB">
        <w:rPr>
          <w:rFonts w:ascii="Arial" w:hAnsi="Arial" w:cs="Arial"/>
          <w:b/>
          <w:sz w:val="18"/>
          <w:szCs w:val="18"/>
        </w:rPr>
        <w:t>Памятка посещения особо охраняемых природных территорий (ООПТ)</w:t>
      </w:r>
    </w:p>
    <w:p w:rsidR="00FB7FAB" w:rsidRPr="00FB7FAB" w:rsidRDefault="00FB7FAB" w:rsidP="00FB7FAB">
      <w:pPr>
        <w:spacing w:after="0" w:line="240" w:lineRule="auto"/>
        <w:jc w:val="both"/>
        <w:rPr>
          <w:rFonts w:ascii="Arial" w:hAnsi="Arial" w:cs="Arial"/>
          <w:sz w:val="18"/>
          <w:szCs w:val="18"/>
        </w:rPr>
      </w:pP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Следуя по маршруту, не сходите с тропы. Стоянки разрешаются только в специально отведенных и оборудованных местах.</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Разводить костры разрешается только в специально предусмотренных местах и стоянках.</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Рубить и повреждать деревья и кустарники на территории ООПТ запрещается. Для костров и установки палаток используйте только сухостой и валежник.</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xml:space="preserve">- Не оставляйте </w:t>
      </w:r>
      <w:proofErr w:type="spellStart"/>
      <w:r w:rsidRPr="00FB7FAB">
        <w:rPr>
          <w:rFonts w:ascii="Arial" w:hAnsi="Arial" w:cs="Arial"/>
          <w:sz w:val="18"/>
          <w:szCs w:val="18"/>
        </w:rPr>
        <w:t>незатушенных</w:t>
      </w:r>
      <w:proofErr w:type="spellEnd"/>
      <w:r w:rsidRPr="00FB7FAB">
        <w:rPr>
          <w:rFonts w:ascii="Arial" w:hAnsi="Arial" w:cs="Arial"/>
          <w:sz w:val="18"/>
          <w:szCs w:val="18"/>
        </w:rPr>
        <w:t xml:space="preserve"> костров. Помните, что самая страшная стихия – это лесной пожар!</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Не оставляйте мусор! Весь мусор, который может сгореть – сжигайте в кострах, металлические банки прокаливайте в огне и оставляйте только в отведенном для этого месте на стоянке. А лучше всего весь мусор уносить с собой.</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Находясь на маршруте, не создавайте шумового загрязнения. Помните, на территории ООПТ значительное количество диких животных, среди которых большое количество редких видов.</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xml:space="preserve">- На территории ООПТ запрещено заготавливать ягоды, грибы, </w:t>
      </w:r>
      <w:proofErr w:type="spellStart"/>
      <w:r w:rsidRPr="00FB7FAB">
        <w:rPr>
          <w:rFonts w:ascii="Arial" w:hAnsi="Arial" w:cs="Arial"/>
          <w:sz w:val="18"/>
          <w:szCs w:val="18"/>
        </w:rPr>
        <w:t>лекарственнын</w:t>
      </w:r>
      <w:proofErr w:type="spellEnd"/>
      <w:r w:rsidRPr="00FB7FAB">
        <w:rPr>
          <w:rFonts w:ascii="Arial" w:hAnsi="Arial" w:cs="Arial"/>
          <w:sz w:val="18"/>
          <w:szCs w:val="18"/>
        </w:rPr>
        <w:t xml:space="preserve"> растения, собирать цветы, ботанические и другие виды коллекций, а также вести деятельность, влекущую за собой нарушение почвенного покрова.</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Проведение профессиональной фото- и видеосъемки в обязательном порядке согласовываются с администрацией ООПТ.</w:t>
      </w:r>
    </w:p>
    <w:p w:rsidR="00FB7FAB"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Проведение научных, научно-изыскательных работ в строгом порядке необходимо согласовывать с администрацией ООПТ.</w:t>
      </w:r>
    </w:p>
    <w:p w:rsidR="00E53D5E" w:rsidRPr="00FB7FAB" w:rsidRDefault="00FB7FAB" w:rsidP="00FB7FAB">
      <w:pPr>
        <w:spacing w:after="0" w:line="240" w:lineRule="auto"/>
        <w:jc w:val="both"/>
        <w:rPr>
          <w:rFonts w:ascii="Arial" w:hAnsi="Arial" w:cs="Arial"/>
          <w:sz w:val="18"/>
          <w:szCs w:val="18"/>
        </w:rPr>
      </w:pPr>
      <w:r w:rsidRPr="00FB7FAB">
        <w:rPr>
          <w:rFonts w:ascii="Arial" w:hAnsi="Arial" w:cs="Arial"/>
          <w:sz w:val="18"/>
          <w:szCs w:val="18"/>
        </w:rPr>
        <w:t xml:space="preserve">Помните, территории заповедников, </w:t>
      </w:r>
      <w:r>
        <w:rPr>
          <w:rFonts w:ascii="Arial" w:hAnsi="Arial" w:cs="Arial"/>
          <w:sz w:val="18"/>
          <w:szCs w:val="18"/>
        </w:rPr>
        <w:t xml:space="preserve">природных парков и других ООПТ </w:t>
      </w:r>
      <w:bookmarkStart w:id="0" w:name="_GoBack"/>
      <w:bookmarkEnd w:id="0"/>
      <w:r w:rsidRPr="00FB7FAB">
        <w:rPr>
          <w:rFonts w:ascii="Arial" w:hAnsi="Arial" w:cs="Arial"/>
          <w:sz w:val="18"/>
          <w:szCs w:val="18"/>
        </w:rPr>
        <w:t>являются особо охраняемыми, их режим, статус и порядок посещения туристами устанавливаются российским и республиканским природоохранным законодательством, незнание которого не освобождает Вас от ответственности!</w:t>
      </w:r>
    </w:p>
    <w:sectPr w:rsidR="00E53D5E" w:rsidRPr="00FB7FAB" w:rsidSect="00FB7FA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99"/>
    <w:rsid w:val="00E53D5E"/>
    <w:rsid w:val="00EC6599"/>
    <w:rsid w:val="00FB7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3E493-FD9E-4D20-BC01-1DBD3E64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7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428477">
      <w:bodyDiv w:val="1"/>
      <w:marLeft w:val="0"/>
      <w:marRight w:val="0"/>
      <w:marTop w:val="0"/>
      <w:marBottom w:val="0"/>
      <w:divBdr>
        <w:top w:val="none" w:sz="0" w:space="0" w:color="auto"/>
        <w:left w:val="none" w:sz="0" w:space="0" w:color="auto"/>
        <w:bottom w:val="none" w:sz="0" w:space="0" w:color="auto"/>
        <w:right w:val="none" w:sz="0" w:space="0" w:color="auto"/>
      </w:divBdr>
      <w:divsChild>
        <w:div w:id="224880426">
          <w:marLeft w:val="0"/>
          <w:marRight w:val="0"/>
          <w:marTop w:val="0"/>
          <w:marBottom w:val="0"/>
          <w:divBdr>
            <w:top w:val="none" w:sz="0" w:space="0" w:color="auto"/>
            <w:left w:val="none" w:sz="0" w:space="0" w:color="auto"/>
            <w:bottom w:val="none" w:sz="0" w:space="0" w:color="auto"/>
            <w:right w:val="none" w:sz="0" w:space="0" w:color="auto"/>
          </w:divBdr>
          <w:divsChild>
            <w:div w:id="858929154">
              <w:marLeft w:val="0"/>
              <w:marRight w:val="0"/>
              <w:marTop w:val="0"/>
              <w:marBottom w:val="0"/>
              <w:divBdr>
                <w:top w:val="none" w:sz="0" w:space="0" w:color="auto"/>
                <w:left w:val="none" w:sz="0" w:space="0" w:color="auto"/>
                <w:bottom w:val="none" w:sz="0" w:space="0" w:color="auto"/>
                <w:right w:val="none" w:sz="0" w:space="0" w:color="auto"/>
              </w:divBdr>
            </w:div>
            <w:div w:id="769930937">
              <w:marLeft w:val="0"/>
              <w:marRight w:val="0"/>
              <w:marTop w:val="0"/>
              <w:marBottom w:val="0"/>
              <w:divBdr>
                <w:top w:val="none" w:sz="0" w:space="0" w:color="auto"/>
                <w:left w:val="none" w:sz="0" w:space="0" w:color="auto"/>
                <w:bottom w:val="none" w:sz="0" w:space="0" w:color="auto"/>
                <w:right w:val="none" w:sz="0" w:space="0" w:color="auto"/>
              </w:divBdr>
              <w:divsChild>
                <w:div w:id="866521791">
                  <w:marLeft w:val="0"/>
                  <w:marRight w:val="0"/>
                  <w:marTop w:val="0"/>
                  <w:marBottom w:val="0"/>
                  <w:divBdr>
                    <w:top w:val="none" w:sz="0" w:space="0" w:color="auto"/>
                    <w:left w:val="none" w:sz="0" w:space="0" w:color="auto"/>
                    <w:bottom w:val="none" w:sz="0" w:space="0" w:color="auto"/>
                    <w:right w:val="none" w:sz="0" w:space="0" w:color="auto"/>
                  </w:divBdr>
                </w:div>
                <w:div w:id="1126200116">
                  <w:marLeft w:val="0"/>
                  <w:marRight w:val="0"/>
                  <w:marTop w:val="0"/>
                  <w:marBottom w:val="0"/>
                  <w:divBdr>
                    <w:top w:val="none" w:sz="0" w:space="0" w:color="auto"/>
                    <w:left w:val="none" w:sz="0" w:space="0" w:color="auto"/>
                    <w:bottom w:val="none" w:sz="0" w:space="0" w:color="auto"/>
                    <w:right w:val="none" w:sz="0" w:space="0" w:color="auto"/>
                  </w:divBdr>
                </w:div>
                <w:div w:id="1245645303">
                  <w:marLeft w:val="0"/>
                  <w:marRight w:val="0"/>
                  <w:marTop w:val="0"/>
                  <w:marBottom w:val="0"/>
                  <w:divBdr>
                    <w:top w:val="none" w:sz="0" w:space="0" w:color="auto"/>
                    <w:left w:val="none" w:sz="0" w:space="0" w:color="auto"/>
                    <w:bottom w:val="none" w:sz="0" w:space="0" w:color="auto"/>
                    <w:right w:val="none" w:sz="0" w:space="0" w:color="auto"/>
                  </w:divBdr>
                </w:div>
                <w:div w:id="1229999742">
                  <w:marLeft w:val="0"/>
                  <w:marRight w:val="0"/>
                  <w:marTop w:val="0"/>
                  <w:marBottom w:val="0"/>
                  <w:divBdr>
                    <w:top w:val="none" w:sz="0" w:space="0" w:color="auto"/>
                    <w:left w:val="none" w:sz="0" w:space="0" w:color="auto"/>
                    <w:bottom w:val="none" w:sz="0" w:space="0" w:color="auto"/>
                    <w:right w:val="none" w:sz="0" w:space="0" w:color="auto"/>
                  </w:divBdr>
                </w:div>
                <w:div w:id="1299797139">
                  <w:marLeft w:val="0"/>
                  <w:marRight w:val="0"/>
                  <w:marTop w:val="0"/>
                  <w:marBottom w:val="0"/>
                  <w:divBdr>
                    <w:top w:val="none" w:sz="0" w:space="0" w:color="auto"/>
                    <w:left w:val="none" w:sz="0" w:space="0" w:color="auto"/>
                    <w:bottom w:val="none" w:sz="0" w:space="0" w:color="auto"/>
                    <w:right w:val="none" w:sz="0" w:space="0" w:color="auto"/>
                  </w:divBdr>
                </w:div>
                <w:div w:id="468910410">
                  <w:marLeft w:val="0"/>
                  <w:marRight w:val="0"/>
                  <w:marTop w:val="0"/>
                  <w:marBottom w:val="0"/>
                  <w:divBdr>
                    <w:top w:val="none" w:sz="0" w:space="0" w:color="auto"/>
                    <w:left w:val="none" w:sz="0" w:space="0" w:color="auto"/>
                    <w:bottom w:val="none" w:sz="0" w:space="0" w:color="auto"/>
                    <w:right w:val="none" w:sz="0" w:space="0" w:color="auto"/>
                  </w:divBdr>
                </w:div>
                <w:div w:id="2022464142">
                  <w:marLeft w:val="0"/>
                  <w:marRight w:val="0"/>
                  <w:marTop w:val="0"/>
                  <w:marBottom w:val="0"/>
                  <w:divBdr>
                    <w:top w:val="none" w:sz="0" w:space="0" w:color="auto"/>
                    <w:left w:val="none" w:sz="0" w:space="0" w:color="auto"/>
                    <w:bottom w:val="none" w:sz="0" w:space="0" w:color="auto"/>
                    <w:right w:val="none" w:sz="0" w:space="0" w:color="auto"/>
                  </w:divBdr>
                </w:div>
              </w:divsChild>
            </w:div>
            <w:div w:id="304165655">
              <w:marLeft w:val="0"/>
              <w:marRight w:val="0"/>
              <w:marTop w:val="0"/>
              <w:marBottom w:val="0"/>
              <w:divBdr>
                <w:top w:val="none" w:sz="0" w:space="0" w:color="auto"/>
                <w:left w:val="none" w:sz="0" w:space="0" w:color="auto"/>
                <w:bottom w:val="none" w:sz="0" w:space="0" w:color="auto"/>
                <w:right w:val="none" w:sz="0" w:space="0" w:color="auto"/>
              </w:divBdr>
              <w:divsChild>
                <w:div w:id="1743404177">
                  <w:marLeft w:val="0"/>
                  <w:marRight w:val="0"/>
                  <w:marTop w:val="0"/>
                  <w:marBottom w:val="0"/>
                  <w:divBdr>
                    <w:top w:val="none" w:sz="0" w:space="0" w:color="auto"/>
                    <w:left w:val="none" w:sz="0" w:space="0" w:color="auto"/>
                    <w:bottom w:val="none" w:sz="0" w:space="0" w:color="auto"/>
                    <w:right w:val="none" w:sz="0" w:space="0" w:color="auto"/>
                  </w:divBdr>
                </w:div>
                <w:div w:id="476342431">
                  <w:marLeft w:val="0"/>
                  <w:marRight w:val="0"/>
                  <w:marTop w:val="0"/>
                  <w:marBottom w:val="0"/>
                  <w:divBdr>
                    <w:top w:val="none" w:sz="0" w:space="0" w:color="auto"/>
                    <w:left w:val="none" w:sz="0" w:space="0" w:color="auto"/>
                    <w:bottom w:val="none" w:sz="0" w:space="0" w:color="auto"/>
                    <w:right w:val="none" w:sz="0" w:space="0" w:color="auto"/>
                  </w:divBdr>
                </w:div>
                <w:div w:id="8532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2020-04-17T11:03:00Z</dcterms:created>
  <dcterms:modified xsi:type="dcterms:W3CDTF">2020-04-17T11:06:00Z</dcterms:modified>
</cp:coreProperties>
</file>