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2297"/>
        <w:gridCol w:w="1500"/>
        <w:gridCol w:w="1197"/>
        <w:gridCol w:w="3653"/>
      </w:tblGrid>
      <w:tr w:rsidR="0093192C" w:rsidRPr="00DB3414" w:rsidTr="00DA54C8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192C" w:rsidRPr="00DB3414" w:rsidRDefault="0093192C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41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Тур «</w:t>
            </w:r>
            <w:r w:rsidR="00093B5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Едем в Нижний - столицу закатов!</w:t>
            </w:r>
            <w:r w:rsidR="00EB0B0D" w:rsidRPr="00DB341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» </w:t>
            </w:r>
          </w:p>
          <w:p w:rsidR="00BA1C2E" w:rsidRPr="00DB3414" w:rsidRDefault="00BA1C2E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41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Ниж</w:t>
            </w:r>
            <w:r w:rsidR="00EB0B0D" w:rsidRPr="00DB341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ний Новогород - </w:t>
            </w:r>
            <w:r w:rsidR="00024268" w:rsidRPr="00DB341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Гор</w:t>
            </w:r>
            <w:r w:rsidR="00093B5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оховец</w:t>
            </w:r>
          </w:p>
          <w:p w:rsidR="0093192C" w:rsidRPr="00DB3414" w:rsidRDefault="00024268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41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 дней/4 ночи</w:t>
            </w:r>
          </w:p>
        </w:tc>
      </w:tr>
      <w:tr w:rsidR="0093192C" w:rsidRPr="00DB3414" w:rsidTr="00DA54C8"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192C" w:rsidRPr="00DB3414" w:rsidRDefault="0093192C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93192C" w:rsidRPr="00DB3414" w:rsidTr="00DA54C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192C" w:rsidRPr="00DB3414" w:rsidRDefault="0093192C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41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Заезды: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06" w:rsidRPr="00664206" w:rsidRDefault="00093B56" w:rsidP="00664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04.07-08.07.2024</w:t>
            </w:r>
          </w:p>
        </w:tc>
      </w:tr>
      <w:tr w:rsidR="0093192C" w:rsidRPr="00DB3414" w:rsidTr="00DA54C8"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192C" w:rsidRPr="00DB3414" w:rsidRDefault="0093192C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93192C" w:rsidRPr="00DB3414" w:rsidTr="00DA54C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192C" w:rsidRPr="00DB3414" w:rsidRDefault="0093192C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41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9D" w:rsidRPr="00DB3414" w:rsidRDefault="008D759D" w:rsidP="008D759D">
            <w:pPr>
              <w:pStyle w:val="a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B3414">
              <w:rPr>
                <w:rFonts w:ascii="Arial" w:hAnsi="Arial" w:cs="Arial"/>
                <w:b/>
                <w:sz w:val="18"/>
                <w:szCs w:val="18"/>
              </w:rPr>
              <w:t>ОТПРАВЛЕНИЕ (ВРЕМЯ И ГОРОД ВЫЕЗДА)</w:t>
            </w:r>
          </w:p>
          <w:p w:rsidR="008D759D" w:rsidRPr="00DB3414" w:rsidRDefault="00A6304D" w:rsidP="00EB0B0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DB3414">
              <w:rPr>
                <w:rFonts w:ascii="Arial" w:hAnsi="Arial" w:cs="Arial"/>
                <w:b/>
                <w:sz w:val="18"/>
                <w:szCs w:val="18"/>
              </w:rPr>
              <w:t>19:30</w:t>
            </w:r>
            <w:r w:rsidR="00EB0B0D" w:rsidRPr="00DB3414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8D759D" w:rsidRPr="00DB34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759D" w:rsidRPr="00DB3414">
              <w:rPr>
                <w:rFonts w:ascii="Arial" w:hAnsi="Arial" w:cs="Arial"/>
                <w:b/>
                <w:sz w:val="18"/>
                <w:szCs w:val="18"/>
              </w:rPr>
              <w:t xml:space="preserve">ТУЛА </w:t>
            </w:r>
            <w:r w:rsidR="008D759D" w:rsidRPr="00DB3414">
              <w:rPr>
                <w:rFonts w:ascii="Arial" w:hAnsi="Arial" w:cs="Arial"/>
                <w:sz w:val="18"/>
                <w:szCs w:val="18"/>
              </w:rPr>
              <w:t>(Московский вокзал</w:t>
            </w:r>
            <w:r w:rsidR="002278CA" w:rsidRPr="00DB3414">
              <w:rPr>
                <w:rFonts w:ascii="Arial" w:hAnsi="Arial" w:cs="Arial"/>
                <w:sz w:val="18"/>
                <w:szCs w:val="18"/>
              </w:rPr>
              <w:t>, ул. Путейская ,3</w:t>
            </w:r>
            <w:r w:rsidR="008D759D" w:rsidRPr="00DB3414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D759D" w:rsidRPr="00DB3414" w:rsidRDefault="00A6304D" w:rsidP="00EB0B0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DB3414">
              <w:rPr>
                <w:rFonts w:ascii="Arial" w:hAnsi="Arial" w:cs="Arial"/>
                <w:b/>
                <w:sz w:val="18"/>
                <w:szCs w:val="18"/>
              </w:rPr>
              <w:t>20:3</w:t>
            </w:r>
            <w:r w:rsidR="008D759D" w:rsidRPr="00DB341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B0B0D" w:rsidRPr="00DB3414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8D759D" w:rsidRPr="00DB3414">
              <w:rPr>
                <w:rFonts w:ascii="Arial" w:hAnsi="Arial" w:cs="Arial"/>
                <w:b/>
                <w:sz w:val="18"/>
                <w:szCs w:val="18"/>
              </w:rPr>
              <w:t xml:space="preserve"> СЕРПУХОВ</w:t>
            </w:r>
            <w:r w:rsidR="008D759D" w:rsidRPr="00DB3414">
              <w:rPr>
                <w:rFonts w:ascii="Arial" w:hAnsi="Arial" w:cs="Arial"/>
                <w:sz w:val="18"/>
                <w:szCs w:val="18"/>
              </w:rPr>
              <w:t xml:space="preserve"> (кафе «Вояж»</w:t>
            </w:r>
            <w:r w:rsidR="002278CA" w:rsidRPr="00DB3414">
              <w:rPr>
                <w:rFonts w:ascii="Arial" w:hAnsi="Arial" w:cs="Arial"/>
                <w:sz w:val="18"/>
                <w:szCs w:val="18"/>
              </w:rPr>
              <w:t>, ул. Центральная, 148</w:t>
            </w:r>
            <w:r w:rsidR="008D759D" w:rsidRPr="00DB3414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D759D" w:rsidRPr="00DB3414" w:rsidRDefault="00A6304D" w:rsidP="00EB0B0D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 w:rsidRPr="00DB3414">
              <w:rPr>
                <w:rFonts w:ascii="Arial" w:hAnsi="Arial" w:cs="Arial"/>
                <w:b/>
                <w:sz w:val="18"/>
                <w:szCs w:val="18"/>
              </w:rPr>
              <w:t>21:3</w:t>
            </w:r>
            <w:r w:rsidR="008D759D" w:rsidRPr="00DB341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8D759D" w:rsidRPr="00DB34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759D" w:rsidRPr="00DB3414">
              <w:rPr>
                <w:rFonts w:ascii="Arial" w:hAnsi="Arial" w:cs="Arial"/>
                <w:b/>
                <w:sz w:val="18"/>
                <w:szCs w:val="18"/>
              </w:rPr>
              <w:t>КАЛУГА</w:t>
            </w:r>
            <w:r w:rsidR="008D759D" w:rsidRPr="00DB3414">
              <w:rPr>
                <w:rFonts w:ascii="Arial" w:hAnsi="Arial" w:cs="Arial"/>
                <w:sz w:val="18"/>
                <w:szCs w:val="18"/>
              </w:rPr>
              <w:t xml:space="preserve"> (Драмтеатр, Театральная площадь)</w:t>
            </w:r>
          </w:p>
          <w:p w:rsidR="008D759D" w:rsidRPr="00DB3414" w:rsidRDefault="00A6304D" w:rsidP="00EB0B0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DB3414">
              <w:rPr>
                <w:rFonts w:ascii="Arial" w:hAnsi="Arial" w:cs="Arial"/>
                <w:b/>
                <w:sz w:val="18"/>
                <w:szCs w:val="18"/>
              </w:rPr>
              <w:t>21:5</w:t>
            </w:r>
            <w:r w:rsidR="00EB0B0D" w:rsidRPr="00DB3414">
              <w:rPr>
                <w:rFonts w:ascii="Arial" w:hAnsi="Arial" w:cs="Arial"/>
                <w:b/>
                <w:sz w:val="18"/>
                <w:szCs w:val="18"/>
              </w:rPr>
              <w:t>0*</w:t>
            </w:r>
            <w:r w:rsidR="008D759D" w:rsidRPr="00DB3414">
              <w:rPr>
                <w:rFonts w:ascii="Arial" w:hAnsi="Arial" w:cs="Arial"/>
                <w:b/>
                <w:sz w:val="18"/>
                <w:szCs w:val="18"/>
              </w:rPr>
              <w:t xml:space="preserve"> ЧЕХОВ </w:t>
            </w:r>
            <w:r w:rsidR="008D759D" w:rsidRPr="00DB3414">
              <w:rPr>
                <w:rFonts w:ascii="Arial" w:hAnsi="Arial" w:cs="Arial"/>
                <w:sz w:val="18"/>
                <w:szCs w:val="18"/>
              </w:rPr>
              <w:t>(Памятник Танку, Советская пл.)</w:t>
            </w:r>
          </w:p>
          <w:p w:rsidR="008D759D" w:rsidRPr="00DB3414" w:rsidRDefault="00A6304D" w:rsidP="00EB0B0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DB3414">
              <w:rPr>
                <w:rFonts w:ascii="Arial" w:hAnsi="Arial" w:cs="Arial"/>
                <w:b/>
                <w:bCs/>
                <w:sz w:val="18"/>
                <w:szCs w:val="18"/>
              </w:rPr>
              <w:t>22:10-22:3</w:t>
            </w:r>
            <w:r w:rsidR="00EB0B0D" w:rsidRPr="00DB341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8D759D" w:rsidRPr="00DB34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МАЛОЯРОСЛАВЕЦ </w:t>
            </w:r>
            <w:r w:rsidR="002278CA" w:rsidRPr="00DB3414">
              <w:rPr>
                <w:rFonts w:ascii="Arial" w:hAnsi="Arial" w:cs="Arial"/>
                <w:sz w:val="18"/>
                <w:szCs w:val="18"/>
              </w:rPr>
              <w:t>(</w:t>
            </w:r>
            <w:r w:rsidR="008D759D" w:rsidRPr="00DB3414">
              <w:rPr>
                <w:rFonts w:ascii="Arial" w:hAnsi="Arial" w:cs="Arial"/>
                <w:sz w:val="18"/>
                <w:szCs w:val="18"/>
              </w:rPr>
              <w:t>МВЦ</w:t>
            </w:r>
            <w:r w:rsidR="002278CA" w:rsidRPr="00DB3414">
              <w:rPr>
                <w:rFonts w:ascii="Arial" w:hAnsi="Arial" w:cs="Arial"/>
                <w:sz w:val="18"/>
                <w:szCs w:val="18"/>
              </w:rPr>
              <w:t>, ул. Российских газовиков, 13</w:t>
            </w:r>
            <w:r w:rsidR="008D759D" w:rsidRPr="00DB3414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D759D" w:rsidRPr="00DB3414" w:rsidRDefault="00A6304D" w:rsidP="00EB0B0D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 w:rsidRPr="00DB3414">
              <w:rPr>
                <w:rFonts w:ascii="Arial" w:hAnsi="Arial" w:cs="Arial"/>
                <w:b/>
                <w:sz w:val="18"/>
                <w:szCs w:val="18"/>
              </w:rPr>
              <w:t>22:4</w:t>
            </w:r>
            <w:r w:rsidR="00EB0B0D" w:rsidRPr="00DB3414">
              <w:rPr>
                <w:rFonts w:ascii="Arial" w:hAnsi="Arial" w:cs="Arial"/>
                <w:b/>
                <w:sz w:val="18"/>
                <w:szCs w:val="18"/>
              </w:rPr>
              <w:t>0*</w:t>
            </w:r>
            <w:r w:rsidR="008D759D" w:rsidRPr="00DB3414">
              <w:rPr>
                <w:rFonts w:ascii="Arial" w:hAnsi="Arial" w:cs="Arial"/>
                <w:b/>
                <w:sz w:val="18"/>
                <w:szCs w:val="18"/>
              </w:rPr>
              <w:t xml:space="preserve"> ПОДОЛЬСК </w:t>
            </w:r>
            <w:r w:rsidR="008D759D" w:rsidRPr="00DB3414">
              <w:rPr>
                <w:rFonts w:ascii="Arial" w:hAnsi="Arial" w:cs="Arial"/>
                <w:sz w:val="18"/>
                <w:szCs w:val="18"/>
              </w:rPr>
              <w:t>(железнодорожная станция со стороны ул.Железнодорожная)</w:t>
            </w:r>
          </w:p>
          <w:p w:rsidR="008D759D" w:rsidRPr="00DB3414" w:rsidRDefault="00A6304D" w:rsidP="00EB0B0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DB3414">
              <w:rPr>
                <w:rFonts w:ascii="Arial" w:hAnsi="Arial" w:cs="Arial"/>
                <w:b/>
                <w:sz w:val="18"/>
                <w:szCs w:val="18"/>
              </w:rPr>
              <w:t>22:3</w:t>
            </w:r>
            <w:r w:rsidR="00EB0B0D" w:rsidRPr="00DB3414">
              <w:rPr>
                <w:rFonts w:ascii="Arial" w:hAnsi="Arial" w:cs="Arial"/>
                <w:b/>
                <w:sz w:val="18"/>
                <w:szCs w:val="18"/>
              </w:rPr>
              <w:t>0-</w:t>
            </w:r>
            <w:r w:rsidRPr="00DB3414">
              <w:rPr>
                <w:rFonts w:ascii="Arial" w:hAnsi="Arial" w:cs="Arial"/>
                <w:b/>
                <w:sz w:val="18"/>
                <w:szCs w:val="18"/>
              </w:rPr>
              <w:t>23:00</w:t>
            </w:r>
            <w:r w:rsidR="008D759D" w:rsidRPr="00DB34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D759D" w:rsidRPr="00DB3414">
              <w:rPr>
                <w:rFonts w:ascii="Arial" w:hAnsi="Arial" w:cs="Arial"/>
                <w:b/>
                <w:sz w:val="18"/>
                <w:szCs w:val="18"/>
              </w:rPr>
              <w:t>ОБНИНСК</w:t>
            </w:r>
            <w:r w:rsidR="008D759D" w:rsidRPr="00DB3414">
              <w:rPr>
                <w:rFonts w:ascii="Arial" w:hAnsi="Arial" w:cs="Arial"/>
                <w:sz w:val="18"/>
                <w:szCs w:val="18"/>
              </w:rPr>
              <w:t xml:space="preserve"> (автовокзал, старые кассы)</w:t>
            </w:r>
          </w:p>
          <w:p w:rsidR="008D759D" w:rsidRPr="00DB3414" w:rsidRDefault="00A6304D" w:rsidP="00EB0B0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DB3414">
              <w:rPr>
                <w:rFonts w:ascii="Arial" w:hAnsi="Arial" w:cs="Arial"/>
                <w:b/>
                <w:bCs/>
                <w:sz w:val="18"/>
                <w:szCs w:val="18"/>
              </w:rPr>
              <w:t>23:00-23:3</w:t>
            </w:r>
            <w:r w:rsidR="008D759D" w:rsidRPr="00DB3414">
              <w:rPr>
                <w:rFonts w:ascii="Arial" w:hAnsi="Arial" w:cs="Arial"/>
                <w:b/>
                <w:bCs/>
                <w:sz w:val="18"/>
                <w:szCs w:val="18"/>
              </w:rPr>
              <w:t>0 НАРО-ФОМИНСК</w:t>
            </w:r>
            <w:r w:rsidR="008D759D" w:rsidRPr="00DB3414">
              <w:rPr>
                <w:rFonts w:ascii="Arial" w:hAnsi="Arial" w:cs="Arial"/>
                <w:sz w:val="18"/>
                <w:szCs w:val="18"/>
              </w:rPr>
              <w:t xml:space="preserve"> (автобусная остановка за постом ГАИ)</w:t>
            </w:r>
          </w:p>
          <w:p w:rsidR="008D759D" w:rsidRPr="00DB3414" w:rsidRDefault="00A6304D" w:rsidP="00EB0B0D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 w:rsidRPr="00DB3414">
              <w:rPr>
                <w:rFonts w:ascii="Arial" w:hAnsi="Arial" w:cs="Arial"/>
                <w:b/>
                <w:sz w:val="18"/>
                <w:szCs w:val="18"/>
              </w:rPr>
              <w:t>00:30-00:4</w:t>
            </w:r>
            <w:r w:rsidR="00EB0B0D" w:rsidRPr="00DB341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EB0B0D" w:rsidRPr="00DB34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D759D" w:rsidRPr="00DB3414">
              <w:rPr>
                <w:rFonts w:ascii="Arial" w:hAnsi="Arial" w:cs="Arial"/>
                <w:b/>
                <w:sz w:val="18"/>
                <w:szCs w:val="18"/>
              </w:rPr>
              <w:t>МОСКВА</w:t>
            </w:r>
            <w:r w:rsidR="008D759D" w:rsidRPr="00DB34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759D" w:rsidRPr="00DB3414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(</w:t>
            </w:r>
            <w:r w:rsidR="008D759D" w:rsidRPr="00DB3414">
              <w:rPr>
                <w:rStyle w:val="a3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ст. м. Саларьево, Сокольническая ветка, стоянка автобусов</w:t>
            </w:r>
            <w:r w:rsidR="008D759D" w:rsidRPr="00DB3414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)</w:t>
            </w:r>
          </w:p>
          <w:p w:rsidR="008D759D" w:rsidRPr="00DB3414" w:rsidRDefault="00A6304D" w:rsidP="00EB0B0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DB3414">
              <w:rPr>
                <w:rFonts w:ascii="Arial" w:hAnsi="Arial" w:cs="Arial"/>
                <w:b/>
                <w:sz w:val="18"/>
                <w:szCs w:val="18"/>
              </w:rPr>
              <w:t>02.30-03.00</w:t>
            </w:r>
            <w:r w:rsidR="008D759D" w:rsidRPr="00DB3414">
              <w:rPr>
                <w:rFonts w:ascii="Arial" w:hAnsi="Arial" w:cs="Arial"/>
                <w:b/>
                <w:sz w:val="18"/>
                <w:szCs w:val="18"/>
              </w:rPr>
              <w:t xml:space="preserve"> ОРЕХОВО-ЗУЕВО</w:t>
            </w:r>
            <w:r w:rsidR="008D759D" w:rsidRPr="00DB34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759D" w:rsidRPr="00DB3414">
              <w:rPr>
                <w:rFonts w:ascii="Arial" w:hAnsi="Arial" w:cs="Arial"/>
                <w:iCs/>
                <w:sz w:val="18"/>
                <w:szCs w:val="18"/>
              </w:rPr>
              <w:t>(на трассе по договорённости)</w:t>
            </w:r>
            <w:r w:rsidR="008D759D" w:rsidRPr="00DB341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:rsidR="0093192C" w:rsidRPr="00DB3414" w:rsidRDefault="008D759D" w:rsidP="00EB0B0D">
            <w:pPr>
              <w:pStyle w:val="a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3414">
              <w:rPr>
                <w:rFonts w:ascii="Arial" w:hAnsi="Arial" w:cs="Arial"/>
                <w:sz w:val="18"/>
                <w:szCs w:val="18"/>
              </w:rPr>
              <w:t>Ночной переезд.</w:t>
            </w:r>
          </w:p>
          <w:p w:rsidR="00EB0B0D" w:rsidRPr="00DB3414" w:rsidRDefault="00EB0B0D" w:rsidP="00EB0B0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DB3414">
              <w:rPr>
                <w:rFonts w:ascii="Arial" w:hAnsi="Arial" w:cs="Arial"/>
                <w:sz w:val="18"/>
                <w:szCs w:val="18"/>
              </w:rPr>
              <w:t>*на маршруте возможен трансфер</w:t>
            </w:r>
          </w:p>
          <w:p w:rsidR="00EB0B0D" w:rsidRPr="00DB3414" w:rsidRDefault="00EB0B0D" w:rsidP="00EB0B0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DB3414">
              <w:rPr>
                <w:rFonts w:ascii="Arial" w:hAnsi="Arial" w:cs="Arial"/>
                <w:sz w:val="18"/>
                <w:szCs w:val="18"/>
              </w:rPr>
              <w:t>**время может меняться в зависимости от дорожной ситуации</w:t>
            </w:r>
          </w:p>
        </w:tc>
      </w:tr>
      <w:tr w:rsidR="00C52A1E" w:rsidRPr="00DB3414" w:rsidTr="00DA54C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2A1E" w:rsidRPr="00DB3414" w:rsidRDefault="00C52A1E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41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 день</w:t>
            </w:r>
          </w:p>
          <w:p w:rsidR="00C52A1E" w:rsidRPr="00DB3414" w:rsidRDefault="00C52A1E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268" w:rsidRPr="00DB3414" w:rsidRDefault="00024268" w:rsidP="00DB3414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DB3414">
              <w:rPr>
                <w:rFonts w:ascii="Arial" w:hAnsi="Arial" w:cs="Arial"/>
                <w:sz w:val="18"/>
                <w:szCs w:val="18"/>
              </w:rPr>
              <w:t>Прибытие в Нижний Новгород.</w:t>
            </w:r>
          </w:p>
          <w:p w:rsidR="00DB3414" w:rsidRPr="00DB3414" w:rsidRDefault="00DB3414" w:rsidP="00DB3414">
            <w:pPr>
              <w:pStyle w:val="a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3414">
              <w:rPr>
                <w:rFonts w:ascii="Arial" w:hAnsi="Arial" w:cs="Arial"/>
                <w:b/>
                <w:bCs/>
                <w:sz w:val="18"/>
                <w:szCs w:val="18"/>
              </w:rPr>
              <w:t>Завтрак в кафе города.</w:t>
            </w:r>
          </w:p>
          <w:p w:rsidR="00DB3414" w:rsidRPr="00DB3414" w:rsidRDefault="00DB3414" w:rsidP="00DB3414">
            <w:pPr>
              <w:pStyle w:val="a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3414">
              <w:rPr>
                <w:rFonts w:ascii="Arial" w:hAnsi="Arial" w:cs="Arial"/>
                <w:bCs/>
                <w:sz w:val="18"/>
                <w:szCs w:val="18"/>
              </w:rPr>
              <w:t xml:space="preserve">Пешеходная экскурсия по </w:t>
            </w:r>
            <w:r w:rsidRPr="00DB3414">
              <w:rPr>
                <w:rFonts w:ascii="Arial" w:hAnsi="Arial" w:cs="Arial"/>
                <w:b/>
                <w:bCs/>
                <w:sz w:val="18"/>
                <w:szCs w:val="18"/>
              </w:rPr>
              <w:t>Нижегородскому «Арбату»</w:t>
            </w:r>
            <w:r w:rsidRPr="00DB3414">
              <w:rPr>
                <w:rFonts w:ascii="Arial" w:hAnsi="Arial" w:cs="Arial"/>
                <w:bCs/>
                <w:sz w:val="18"/>
                <w:szCs w:val="18"/>
              </w:rPr>
              <w:t xml:space="preserve"> - главной пешеходной улице Большой Покровской. Это центральная улица Нижнего, здесь расположены дворянские особняки, доходные купеческие дома, здания различных городских учреждений – памятники городского зодчества старого времени и занимательные скульптуры, украсившие пешеходную зону уже в нашем веке, возможность сделать памятные фотографии и посетить сувенирные магазины.</w:t>
            </w:r>
          </w:p>
          <w:p w:rsidR="00DB3414" w:rsidRPr="00DB3414" w:rsidRDefault="00DB3414" w:rsidP="00DB3414">
            <w:pPr>
              <w:pStyle w:val="a4"/>
              <w:rPr>
                <w:rFonts w:ascii="Arial" w:hAnsi="Arial" w:cs="Arial"/>
                <w:bCs/>
                <w:sz w:val="18"/>
                <w:szCs w:val="18"/>
              </w:rPr>
            </w:pPr>
            <w:r w:rsidRPr="00DB3414">
              <w:rPr>
                <w:rFonts w:ascii="Arial" w:hAnsi="Arial" w:cs="Arial"/>
                <w:bCs/>
                <w:sz w:val="18"/>
                <w:szCs w:val="18"/>
              </w:rPr>
              <w:t>Экскурсия продолжится по исторической части Нижнего Новгорода посещением </w:t>
            </w:r>
            <w:r w:rsidRPr="00DB3414">
              <w:rPr>
                <w:rFonts w:ascii="Arial" w:hAnsi="Arial" w:cs="Arial"/>
                <w:b/>
                <w:bCs/>
                <w:sz w:val="18"/>
                <w:szCs w:val="18"/>
              </w:rPr>
              <w:t>Нижегородского Кремля</w:t>
            </w:r>
            <w:r w:rsidRPr="00DB3414">
              <w:rPr>
                <w:rFonts w:ascii="Arial" w:hAnsi="Arial" w:cs="Arial"/>
                <w:bCs/>
                <w:sz w:val="18"/>
                <w:szCs w:val="18"/>
              </w:rPr>
              <w:t xml:space="preserve"> (уникального оборонительного сооружения начала XVI века), Михайло-Архангельского собора с могилой Козьмы Минина, выставки образцов военной техники, площади Минина, памятника В. П. Чкалову, Верхне-Волжской набережной, откуда открывается необыкновенный вид на волжские просторы.</w:t>
            </w:r>
          </w:p>
          <w:p w:rsidR="00DB3414" w:rsidRDefault="00DB3414" w:rsidP="00DB3414">
            <w:pPr>
              <w:pStyle w:val="a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3414">
              <w:rPr>
                <w:rFonts w:ascii="Arial" w:hAnsi="Arial" w:cs="Arial"/>
                <w:b/>
                <w:bCs/>
                <w:sz w:val="18"/>
                <w:szCs w:val="18"/>
              </w:rPr>
              <w:t>Обед в ресторане города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093B56" w:rsidRPr="00EC5F4A" w:rsidRDefault="00093B56" w:rsidP="00DB3414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93B56">
              <w:rPr>
                <w:rFonts w:ascii="Arial" w:hAnsi="Arial" w:cs="Arial"/>
                <w:b/>
                <w:sz w:val="18"/>
                <w:szCs w:val="18"/>
              </w:rPr>
              <w:t>Внешний осмотр Собора Александра Невского, посещение внутри осуществляется самостоятельно.</w:t>
            </w:r>
            <w:r w:rsidRPr="00093B56">
              <w:rPr>
                <w:b/>
                <w:sz w:val="18"/>
                <w:szCs w:val="18"/>
              </w:rPr>
              <w:t>﻿﻿﻿</w:t>
            </w:r>
            <w:r w:rsidRPr="00093B56">
              <w:rPr>
                <w:rFonts w:ascii="Arial" w:hAnsi="Arial" w:cs="Arial"/>
                <w:sz w:val="18"/>
                <w:szCs w:val="18"/>
              </w:rPr>
              <w:br/>
              <w:t>Собор Александра Невского на Стрелке — один из самых ярких и узнаваемых символов города. Культовый для своего времени и национальной архитектуры, мощный по строению и форме, всегда  подсвеченный, он является неотъемлемой частью речного фасада и облика Нижнего Новгорода.</w:t>
            </w:r>
          </w:p>
          <w:p w:rsidR="00DB3414" w:rsidRPr="00DB3414" w:rsidRDefault="00DB3414" w:rsidP="00DB3414">
            <w:pPr>
              <w:pStyle w:val="a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3414">
              <w:rPr>
                <w:rFonts w:ascii="Arial" w:hAnsi="Arial" w:cs="Arial"/>
                <w:bCs/>
                <w:sz w:val="18"/>
                <w:szCs w:val="18"/>
              </w:rPr>
              <w:t>Заселение в гостиницу.</w:t>
            </w:r>
          </w:p>
          <w:p w:rsidR="00024268" w:rsidRPr="00DB3414" w:rsidRDefault="00024268" w:rsidP="00DB3414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DB3414">
              <w:rPr>
                <w:rFonts w:ascii="Arial" w:hAnsi="Arial" w:cs="Arial"/>
                <w:sz w:val="18"/>
                <w:szCs w:val="18"/>
              </w:rPr>
              <w:t>Свободное время</w:t>
            </w:r>
            <w:r w:rsidR="00DB341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24268" w:rsidRPr="00DB3414" w:rsidRDefault="002278CA" w:rsidP="00DB3414">
            <w:pPr>
              <w:pStyle w:val="a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B3414">
              <w:rPr>
                <w:rFonts w:ascii="Arial" w:hAnsi="Arial" w:cs="Arial"/>
                <w:b/>
                <w:i/>
                <w:sz w:val="18"/>
                <w:szCs w:val="18"/>
              </w:rPr>
              <w:t>*Рекомедуем посетить канатную дорогу.</w:t>
            </w:r>
          </w:p>
          <w:p w:rsidR="00024268" w:rsidRPr="00664206" w:rsidRDefault="00024268" w:rsidP="00DB3414">
            <w:pPr>
              <w:pStyle w:val="a4"/>
              <w:rPr>
                <w:rFonts w:ascii="Arial" w:hAnsi="Arial" w:cs="Arial"/>
                <w:i/>
                <w:sz w:val="18"/>
                <w:szCs w:val="18"/>
              </w:rPr>
            </w:pPr>
            <w:r w:rsidRPr="00DB3414">
              <w:rPr>
                <w:rFonts w:ascii="Arial" w:hAnsi="Arial" w:cs="Arial"/>
                <w:i/>
                <w:sz w:val="18"/>
                <w:szCs w:val="18"/>
              </w:rPr>
              <w:t>Прогулка по канатной дороге Нижний Новгород – Бор – Нижний Новгород.</w:t>
            </w:r>
            <w:r w:rsidR="00664206">
              <w:rPr>
                <w:rFonts w:ascii="Arial" w:hAnsi="Arial" w:cs="Arial"/>
                <w:i/>
                <w:sz w:val="18"/>
                <w:szCs w:val="18"/>
              </w:rPr>
              <w:t xml:space="preserve"> Стоимость прогулочного билета </w:t>
            </w:r>
            <w:r w:rsidR="00664206" w:rsidRPr="00093B56">
              <w:rPr>
                <w:rFonts w:ascii="Arial" w:hAnsi="Arial" w:cs="Arial"/>
                <w:i/>
                <w:sz w:val="18"/>
                <w:szCs w:val="18"/>
              </w:rPr>
              <w:t>~200 руб/чел</w:t>
            </w:r>
          </w:p>
          <w:p w:rsidR="00024268" w:rsidRPr="00DB3414" w:rsidRDefault="00024268" w:rsidP="00DB3414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DB3414">
              <w:rPr>
                <w:rFonts w:ascii="Arial" w:hAnsi="Arial" w:cs="Arial"/>
                <w:i/>
                <w:sz w:val="18"/>
                <w:szCs w:val="18"/>
              </w:rPr>
              <w:t>Эта дорога примечательна по многим причинам. Во-первых, она обладает самым большим в Европе безопорным пролётом над водно</w:t>
            </w:r>
            <w:r w:rsidR="002278CA" w:rsidRPr="00DB3414">
              <w:rPr>
                <w:rFonts w:ascii="Arial" w:hAnsi="Arial" w:cs="Arial"/>
                <w:i/>
                <w:sz w:val="18"/>
                <w:szCs w:val="18"/>
              </w:rPr>
              <w:t>й поверхностью (главным руслом В</w:t>
            </w:r>
            <w:r w:rsidRPr="00DB3414">
              <w:rPr>
                <w:rFonts w:ascii="Arial" w:hAnsi="Arial" w:cs="Arial"/>
                <w:i/>
                <w:sz w:val="18"/>
                <w:szCs w:val="18"/>
              </w:rPr>
              <w:t xml:space="preserve">олги) - длиной около 800 метров. Во-вторых, с самой высокой точки открываются великолепные виды на Нижний Новгород и заливные луга Борской поймы. В-третьих, дорог такого масштаба в средней полосе России до </w:t>
            </w:r>
            <w:r w:rsidR="00DB3414" w:rsidRPr="00DB3414">
              <w:rPr>
                <w:rFonts w:ascii="Arial" w:hAnsi="Arial" w:cs="Arial"/>
                <w:i/>
                <w:sz w:val="18"/>
                <w:szCs w:val="18"/>
              </w:rPr>
              <w:t>э</w:t>
            </w:r>
            <w:r w:rsidRPr="00DB3414">
              <w:rPr>
                <w:rFonts w:ascii="Arial" w:hAnsi="Arial" w:cs="Arial"/>
                <w:i/>
                <w:sz w:val="18"/>
                <w:szCs w:val="18"/>
              </w:rPr>
              <w:t>того никогда не строилось.</w:t>
            </w:r>
          </w:p>
        </w:tc>
      </w:tr>
      <w:tr w:rsidR="0093192C" w:rsidRPr="00DB3414" w:rsidTr="00093B56">
        <w:trPr>
          <w:trHeight w:val="84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192C" w:rsidRPr="00DB3414" w:rsidRDefault="00C52A1E" w:rsidP="00C37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41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</w:t>
            </w:r>
            <w:r w:rsidR="0093192C" w:rsidRPr="00DB341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день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56" w:rsidRPr="00093B56" w:rsidRDefault="00093B56" w:rsidP="00093B56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 w:rsidRPr="00093B56">
              <w:rPr>
                <w:rFonts w:ascii="Arial" w:hAnsi="Arial" w:cs="Arial"/>
                <w:b/>
                <w:sz w:val="18"/>
                <w:szCs w:val="18"/>
              </w:rPr>
              <w:t xml:space="preserve">Завтрак в ресторане гостиницы. </w:t>
            </w:r>
          </w:p>
          <w:p w:rsidR="00093B56" w:rsidRPr="00093B56" w:rsidRDefault="00093B56" w:rsidP="00093B5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93B56">
              <w:rPr>
                <w:rFonts w:ascii="Arial" w:hAnsi="Arial" w:cs="Arial"/>
                <w:sz w:val="18"/>
                <w:szCs w:val="18"/>
              </w:rPr>
              <w:t>Переезд в Гороховец (90 км)</w:t>
            </w:r>
          </w:p>
          <w:p w:rsidR="00093B56" w:rsidRPr="00093B56" w:rsidRDefault="00093B56" w:rsidP="00093B5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93B56">
              <w:rPr>
                <w:rFonts w:ascii="Arial" w:hAnsi="Arial" w:cs="Arial"/>
                <w:b/>
                <w:sz w:val="18"/>
                <w:szCs w:val="18"/>
              </w:rPr>
              <w:t xml:space="preserve">Обзорная экскурсия по Гороховцу.  </w:t>
            </w:r>
            <w:r w:rsidRPr="00093B56">
              <w:rPr>
                <w:rFonts w:ascii="Arial" w:hAnsi="Arial" w:cs="Arial"/>
                <w:sz w:val="18"/>
                <w:szCs w:val="18"/>
              </w:rPr>
              <w:t>Осмотр Никольского Монастыря. Гора, на которой стоит Николо-Троицкий мужской монастырь называется Никольской. В голубом небе золотятся пять глав Троицкого собора. С горы открывается великолепная панорама города и реки. В старинном Гороховце удивительным образом сочетаются образцы гражданской архитектуры, храмового зодчества и великолепные природные ландшафты.</w:t>
            </w:r>
            <w:r w:rsidRPr="00093B56">
              <w:rPr>
                <w:rFonts w:ascii="Arial" w:hAnsi="Arial" w:cs="Arial"/>
                <w:sz w:val="18"/>
                <w:szCs w:val="18"/>
              </w:rPr>
              <w:br/>
              <w:t>В городе сохранились семь из двадцати уцелевших по всей России зданий купеческих палат.</w:t>
            </w:r>
          </w:p>
          <w:p w:rsidR="00093B56" w:rsidRPr="00093B56" w:rsidRDefault="00093B56" w:rsidP="00093B5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93B56">
              <w:rPr>
                <w:rFonts w:ascii="Arial" w:hAnsi="Arial" w:cs="Arial"/>
                <w:b/>
                <w:sz w:val="18"/>
                <w:szCs w:val="18"/>
              </w:rPr>
              <w:t xml:space="preserve">Интерактивная программа «В гости к царю Гороху» </w:t>
            </w:r>
            <w:r w:rsidRPr="00093B56">
              <w:rPr>
                <w:rFonts w:ascii="Arial" w:hAnsi="Arial" w:cs="Arial"/>
                <w:sz w:val="18"/>
                <w:szCs w:val="18"/>
              </w:rPr>
              <w:t>с угощением гороховой кашей и чаепитием с пирогами.</w:t>
            </w:r>
          </w:p>
          <w:p w:rsidR="00093B56" w:rsidRPr="00093B56" w:rsidRDefault="00093B56" w:rsidP="00093B5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93B56">
              <w:rPr>
                <w:rFonts w:ascii="Arial" w:hAnsi="Arial" w:cs="Arial"/>
                <w:sz w:val="18"/>
                <w:szCs w:val="18"/>
              </w:rPr>
              <w:t>На крыльце терема резного путников встречают хлебом – солью. В зале сам царь-батюшка Горох гостей поджидает, на троне восседает, между прочим, на балалайке играет, скоморохи-балагуры кашей гороховой угощают, казной царской хвастаются.</w:t>
            </w:r>
          </w:p>
          <w:p w:rsidR="00093B56" w:rsidRPr="00093B56" w:rsidRDefault="00093B56" w:rsidP="00093B5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93B56">
              <w:rPr>
                <w:rFonts w:ascii="Arial" w:hAnsi="Arial" w:cs="Arial"/>
                <w:sz w:val="18"/>
                <w:szCs w:val="18"/>
              </w:rPr>
              <w:t>В комнате русского быта девицы - красавицы частушками под русскую гармошку завлекают, песни народные обрядовые исполняют, про обереги традиционные гороховецкие рассказывают да утварь деревенскую показывают. А затем на царский двор приглашают поиграть, погулять, по сказочной тропе пройти, клад найти да из колодца водой студеной охладиться. Скоморохи ряженые гостей развеселят, в игры русские поиграть пригласят.</w:t>
            </w:r>
          </w:p>
          <w:p w:rsidR="00093B56" w:rsidRPr="00093B56" w:rsidRDefault="00093B56" w:rsidP="00093B56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 w:rsidRPr="00093B56">
              <w:rPr>
                <w:rFonts w:ascii="Arial" w:hAnsi="Arial" w:cs="Arial"/>
                <w:b/>
                <w:sz w:val="18"/>
                <w:szCs w:val="18"/>
              </w:rPr>
              <w:t>Посещение Гороховецкого историко-архитектурного музея (Дом Ершова).</w:t>
            </w:r>
          </w:p>
          <w:p w:rsidR="00093B56" w:rsidRPr="00093B56" w:rsidRDefault="00093B56" w:rsidP="00093B5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93B56">
              <w:rPr>
                <w:rFonts w:ascii="Arial" w:hAnsi="Arial" w:cs="Arial"/>
                <w:sz w:val="18"/>
                <w:szCs w:val="18"/>
              </w:rPr>
              <w:t xml:space="preserve">Дом Ершова – образец каменного жилого зодчества допетровской Руси - хранит в себе обычаи купеческого быта XVII века, которые в полной мере можно ощутить, посетив экспозиции музея: </w:t>
            </w:r>
            <w:r w:rsidRPr="00093B56">
              <w:rPr>
                <w:rFonts w:ascii="Arial" w:hAnsi="Arial" w:cs="Arial"/>
                <w:sz w:val="18"/>
                <w:szCs w:val="18"/>
              </w:rPr>
              <w:lastRenderedPageBreak/>
              <w:t>Красную палату, комнату хозяина и хозяйки, подклеть. Музейная экспозиция «Русское купечество: связь времен и судеб» расскажет о жизни Гороховца в XIX – нач. XX вв. и большой благотворительной деятельности купца М.Ф.Сапожникова.</w:t>
            </w:r>
          </w:p>
          <w:p w:rsidR="00093B56" w:rsidRPr="00093B56" w:rsidRDefault="00093B56" w:rsidP="00093B56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 w:rsidRPr="00093B56">
              <w:rPr>
                <w:rFonts w:ascii="Arial" w:hAnsi="Arial" w:cs="Arial"/>
                <w:b/>
                <w:sz w:val="18"/>
                <w:szCs w:val="18"/>
              </w:rPr>
              <w:t>Обед в кафе.</w:t>
            </w:r>
          </w:p>
          <w:p w:rsidR="00024268" w:rsidRPr="00093B56" w:rsidRDefault="00093B56" w:rsidP="00093B5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93B56">
              <w:rPr>
                <w:rFonts w:ascii="Arial" w:hAnsi="Arial" w:cs="Arial"/>
                <w:sz w:val="18"/>
                <w:szCs w:val="18"/>
              </w:rPr>
              <w:t>Возвращение в Нижний Новгород.</w:t>
            </w:r>
          </w:p>
        </w:tc>
      </w:tr>
      <w:tr w:rsidR="00EC4CFB" w:rsidRPr="00DB3414" w:rsidTr="00DA54C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CFB" w:rsidRPr="00DB3414" w:rsidRDefault="00C52A1E" w:rsidP="005F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41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4</w:t>
            </w:r>
            <w:r w:rsidR="005F1E4D" w:rsidRPr="00DB341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день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14" w:rsidRPr="00DB3414" w:rsidRDefault="00DB3414" w:rsidP="00DB3414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 w:rsidRPr="00DB3414">
              <w:rPr>
                <w:rFonts w:ascii="Arial" w:hAnsi="Arial" w:cs="Arial"/>
                <w:b/>
                <w:sz w:val="18"/>
                <w:szCs w:val="18"/>
              </w:rPr>
              <w:t xml:space="preserve">Завтрак в ресторане гостиницы. </w:t>
            </w:r>
          </w:p>
          <w:p w:rsidR="00DB3414" w:rsidRPr="00DB3414" w:rsidRDefault="00DB3414" w:rsidP="00DB3414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DB3414">
              <w:rPr>
                <w:rFonts w:ascii="Arial" w:hAnsi="Arial" w:cs="Arial"/>
                <w:b/>
                <w:sz w:val="18"/>
                <w:szCs w:val="18"/>
              </w:rPr>
              <w:t>Автобусная экскурсия «Купеческий Нижний»</w:t>
            </w:r>
            <w:r w:rsidRPr="00DB3414">
              <w:rPr>
                <w:rFonts w:ascii="Arial" w:hAnsi="Arial" w:cs="Arial"/>
                <w:sz w:val="18"/>
                <w:szCs w:val="18"/>
              </w:rPr>
              <w:t>: Нижегородская Ярмарка (Главный ярмарочный дом, Спасский Староярмарочный собор, современные корпуса), панорама ансамбля Благовещенского монастыря, площадь Народного Единства с памятником Минину и Пожарскому, купеческие дома – Рукавишникова, Сироткина, Строгановых, Бугрова и пр.</w:t>
            </w:r>
          </w:p>
          <w:p w:rsidR="00DB3414" w:rsidRPr="00DB3414" w:rsidRDefault="00DB3414" w:rsidP="00DB3414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DB3414">
              <w:rPr>
                <w:rFonts w:ascii="Arial" w:hAnsi="Arial" w:cs="Arial"/>
                <w:sz w:val="18"/>
                <w:szCs w:val="18"/>
              </w:rPr>
              <w:t>Пешеходная экскурсия по Купеческой улице - улице Рождественской, деловому центру старого Нижнего с Рождественской (Строгановской) церковью, знаменитой золоченым резным иконостасом и белокаменной наружной резьбой.</w:t>
            </w:r>
          </w:p>
          <w:p w:rsidR="00DB3414" w:rsidRPr="00DB3414" w:rsidRDefault="00DB3414" w:rsidP="00DB3414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 w:rsidRPr="00DB3414">
              <w:rPr>
                <w:rFonts w:ascii="Arial" w:hAnsi="Arial" w:cs="Arial"/>
                <w:b/>
                <w:sz w:val="18"/>
                <w:szCs w:val="18"/>
              </w:rPr>
              <w:t>Обед в кафе города.</w:t>
            </w:r>
          </w:p>
          <w:p w:rsidR="00EC5F4A" w:rsidRPr="00DB3414" w:rsidRDefault="00EC5F4A" w:rsidP="00EC5F4A">
            <w:pPr>
              <w:pStyle w:val="a4"/>
              <w:rPr>
                <w:rFonts w:ascii="Arial" w:hAnsi="Arial" w:cs="Arial"/>
                <w:bCs/>
                <w:sz w:val="18"/>
                <w:szCs w:val="18"/>
              </w:rPr>
            </w:pPr>
            <w:r w:rsidRPr="00DB34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Экскурсия в музей-усадьбу купца Рукавишниковых </w:t>
            </w:r>
            <w:r w:rsidRPr="00DB3414">
              <w:rPr>
                <w:rFonts w:ascii="Arial" w:hAnsi="Arial" w:cs="Arial"/>
                <w:bCs/>
                <w:sz w:val="18"/>
                <w:szCs w:val="18"/>
              </w:rPr>
              <w:t>- самый крупный музей области, летопись которого начинается с конца XIX века. Сейчас в музее представлено более 300 тыс. предметов – памятников культуры, в том числе коллекции фарфора, мебели, графики, тканей, изделий из металла.</w:t>
            </w:r>
          </w:p>
          <w:p w:rsidR="00DB3414" w:rsidRPr="00DB3414" w:rsidRDefault="00DB3414" w:rsidP="00DB3414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DB3414">
              <w:rPr>
                <w:rFonts w:ascii="Arial" w:hAnsi="Arial" w:cs="Arial"/>
                <w:sz w:val="18"/>
                <w:szCs w:val="18"/>
              </w:rPr>
              <w:t>Свободное время.</w:t>
            </w:r>
          </w:p>
          <w:p w:rsidR="00EC4CFB" w:rsidRPr="00DB3414" w:rsidRDefault="00DB3414" w:rsidP="00DB3414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DB3414">
              <w:rPr>
                <w:rFonts w:ascii="Arial" w:hAnsi="Arial" w:cs="Arial"/>
                <w:sz w:val="18"/>
                <w:szCs w:val="18"/>
              </w:rPr>
              <w:t>Отъезд домой.</w:t>
            </w:r>
          </w:p>
        </w:tc>
      </w:tr>
      <w:tr w:rsidR="00024268" w:rsidRPr="00DB3414" w:rsidTr="00DA54C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4268" w:rsidRPr="00DB3414" w:rsidRDefault="00024268" w:rsidP="005F1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41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 день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68" w:rsidRPr="00E64A92" w:rsidRDefault="00024268" w:rsidP="00C52A1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64A9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Возвращение домой</w:t>
            </w:r>
            <w:r w:rsidR="00DB3414" w:rsidRPr="00E64A9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. Калуга </w:t>
            </w:r>
            <w:r w:rsidR="00DB3414" w:rsidRPr="00E64A92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~02</w:t>
            </w:r>
            <w:r w:rsidR="00DB3414" w:rsidRPr="00E64A9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.00</w:t>
            </w:r>
          </w:p>
        </w:tc>
      </w:tr>
      <w:tr w:rsidR="00EC4CFB" w:rsidRPr="00DB3414" w:rsidTr="00DA54C8"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E26" w:rsidRPr="00DB3414" w:rsidRDefault="00C37E26" w:rsidP="009319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A54C8" w:rsidRPr="00DB3414" w:rsidTr="00DA54C8">
        <w:trPr>
          <w:trHeight w:val="615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54C8" w:rsidRPr="00DB3414" w:rsidRDefault="00DA54C8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41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Гостиница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54C8" w:rsidRPr="00DB3414" w:rsidRDefault="00DA54C8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41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Размещение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54C8" w:rsidRPr="00DB3414" w:rsidRDefault="00DA54C8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41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Стоимость тура (руб./чел.)</w:t>
            </w:r>
          </w:p>
        </w:tc>
      </w:tr>
      <w:tr w:rsidR="00DB3414" w:rsidRPr="00DB3414" w:rsidTr="00DB3414">
        <w:trPr>
          <w:trHeight w:val="189"/>
        </w:trPr>
        <w:tc>
          <w:tcPr>
            <w:tcW w:w="3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14" w:rsidRPr="00DB3414" w:rsidRDefault="00DB3414" w:rsidP="00AC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3414">
              <w:rPr>
                <w:rFonts w:ascii="Arial" w:hAnsi="Arial" w:cs="Arial"/>
                <w:b/>
                <w:sz w:val="18"/>
                <w:szCs w:val="18"/>
              </w:rPr>
              <w:t>Волна****</w:t>
            </w:r>
          </w:p>
          <w:p w:rsidR="00DB3414" w:rsidRPr="00DB3414" w:rsidRDefault="00DB3414" w:rsidP="00AC3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414">
              <w:rPr>
                <w:rFonts w:ascii="Arial" w:hAnsi="Arial" w:cs="Arial"/>
                <w:b/>
                <w:sz w:val="18"/>
                <w:szCs w:val="18"/>
              </w:rPr>
              <w:t>Завтрак "шведский стол"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14" w:rsidRPr="00DB3414" w:rsidRDefault="00DB3414" w:rsidP="00024268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DB3414">
              <w:rPr>
                <w:rFonts w:ascii="Arial" w:hAnsi="Arial" w:cs="Arial"/>
                <w:sz w:val="18"/>
                <w:szCs w:val="18"/>
              </w:rPr>
              <w:t>1-мест. номер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14" w:rsidRPr="00DB3414" w:rsidRDefault="00093B56" w:rsidP="003E6B4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24100</w:t>
            </w:r>
          </w:p>
        </w:tc>
      </w:tr>
      <w:tr w:rsidR="00DB3414" w:rsidRPr="00DB3414" w:rsidTr="00DB3414">
        <w:trPr>
          <w:trHeight w:val="194"/>
        </w:trPr>
        <w:tc>
          <w:tcPr>
            <w:tcW w:w="3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414" w:rsidRPr="00DB3414" w:rsidRDefault="00DB3414" w:rsidP="00AC3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14" w:rsidRPr="00DB3414" w:rsidRDefault="00DB3414" w:rsidP="00E74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2-мест. номер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14" w:rsidRPr="00DB3414" w:rsidRDefault="00DB3414" w:rsidP="00E74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осн.м.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14" w:rsidRPr="00DB3414" w:rsidRDefault="00093B56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19300</w:t>
            </w:r>
          </w:p>
        </w:tc>
      </w:tr>
      <w:tr w:rsidR="00DB3414" w:rsidRPr="00DB3414" w:rsidTr="00DB3414">
        <w:trPr>
          <w:trHeight w:val="194"/>
        </w:trPr>
        <w:tc>
          <w:tcPr>
            <w:tcW w:w="3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14" w:rsidRPr="00DB3414" w:rsidRDefault="00DB3414" w:rsidP="00AC3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14" w:rsidRPr="00DB3414" w:rsidRDefault="00DB3414" w:rsidP="00E74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14" w:rsidRPr="00DB3414" w:rsidRDefault="00DB3414" w:rsidP="00E74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доп.м.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14" w:rsidRPr="00DB3414" w:rsidRDefault="00093B56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17900</w:t>
            </w:r>
          </w:p>
        </w:tc>
      </w:tr>
      <w:tr w:rsidR="006A368F" w:rsidRPr="00DB3414" w:rsidTr="00DA54C8">
        <w:trPr>
          <w:trHeight w:val="194"/>
        </w:trPr>
        <w:tc>
          <w:tcPr>
            <w:tcW w:w="102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F" w:rsidRPr="00DB3414" w:rsidRDefault="006A368F" w:rsidP="006A368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41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Доплата за трансфе</w:t>
            </w:r>
            <w:r w:rsidR="00DA54C8" w:rsidRPr="00DB341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 Серпухов, Подольск, Чехов - 15</w:t>
            </w:r>
            <w:r w:rsidRPr="00DB341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00 руб./чел.</w:t>
            </w:r>
          </w:p>
        </w:tc>
      </w:tr>
      <w:tr w:rsidR="0093192C" w:rsidRPr="00DB3414" w:rsidTr="00DA54C8"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192C" w:rsidRPr="00664206" w:rsidRDefault="00664206" w:rsidP="006642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664206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Фиксированная комиссия агентствам - 10%</w:t>
            </w:r>
          </w:p>
        </w:tc>
      </w:tr>
      <w:tr w:rsidR="0093192C" w:rsidRPr="00DB3414" w:rsidTr="00DA54C8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192C" w:rsidRPr="00DB3414" w:rsidRDefault="0093192C" w:rsidP="002E0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 СТОИМОСТЬ ТУРА ВХОДИТ:</w:t>
            </w:r>
          </w:p>
        </w:tc>
      </w:tr>
      <w:tr w:rsidR="00C37E26" w:rsidRPr="00DB3414" w:rsidTr="00DA54C8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26" w:rsidRDefault="00024268" w:rsidP="00024268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DB3414">
              <w:rPr>
                <w:rFonts w:ascii="Arial" w:hAnsi="Arial" w:cs="Arial"/>
                <w:sz w:val="18"/>
                <w:szCs w:val="18"/>
              </w:rPr>
              <w:t xml:space="preserve">Пешеходная экскурсия по Нижегородскому Арбату, пешеходная экскурсия по Нижегородскому Кремлю, обзорная экскурсия по г. </w:t>
            </w:r>
            <w:r w:rsidR="00093B56">
              <w:rPr>
                <w:rFonts w:ascii="Arial" w:hAnsi="Arial" w:cs="Arial"/>
                <w:sz w:val="18"/>
                <w:szCs w:val="18"/>
              </w:rPr>
              <w:t>Гороховец</w:t>
            </w:r>
            <w:r w:rsidRPr="00DB3414">
              <w:rPr>
                <w:rFonts w:ascii="Arial" w:hAnsi="Arial" w:cs="Arial"/>
                <w:sz w:val="18"/>
                <w:szCs w:val="18"/>
              </w:rPr>
              <w:t>,</w:t>
            </w:r>
            <w:r w:rsidR="00093B56" w:rsidRPr="00093B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93B56" w:rsidRPr="00093B56">
              <w:rPr>
                <w:rFonts w:ascii="Arial" w:hAnsi="Arial" w:cs="Arial"/>
                <w:sz w:val="18"/>
                <w:szCs w:val="18"/>
              </w:rPr>
              <w:t>Интерактивная программа «В гости к царю Гороху», Гороховецкий историко-архитектурный музей</w:t>
            </w:r>
            <w:r w:rsidRPr="00093B56">
              <w:rPr>
                <w:rFonts w:ascii="Arial" w:hAnsi="Arial" w:cs="Arial"/>
                <w:sz w:val="18"/>
                <w:szCs w:val="18"/>
              </w:rPr>
              <w:t>, а</w:t>
            </w:r>
            <w:r w:rsidRPr="00DB3414">
              <w:rPr>
                <w:rFonts w:ascii="Arial" w:hAnsi="Arial" w:cs="Arial"/>
                <w:sz w:val="18"/>
                <w:szCs w:val="18"/>
              </w:rPr>
              <w:t>втобусная экскурсия "Купеческий Нижний", пешеходная экскурсия по улице Рождественской</w:t>
            </w:r>
            <w:r w:rsidR="008B7842" w:rsidRPr="00DB3414">
              <w:rPr>
                <w:rFonts w:ascii="Arial" w:hAnsi="Arial" w:cs="Arial"/>
                <w:sz w:val="18"/>
                <w:szCs w:val="18"/>
              </w:rPr>
              <w:t>,</w:t>
            </w:r>
            <w:r w:rsidR="002278CA" w:rsidRPr="00DB3414">
              <w:rPr>
                <w:rFonts w:ascii="Arial" w:hAnsi="Arial" w:cs="Arial"/>
                <w:sz w:val="18"/>
                <w:szCs w:val="18"/>
              </w:rPr>
              <w:t xml:space="preserve"> собор Александра Невского,</w:t>
            </w:r>
            <w:r w:rsidR="00DB3414" w:rsidRPr="00DB3414">
              <w:rPr>
                <w:rFonts w:ascii="Arial" w:hAnsi="Arial" w:cs="Arial"/>
                <w:sz w:val="18"/>
                <w:szCs w:val="18"/>
              </w:rPr>
              <w:t xml:space="preserve"> музей-усадьба Рукавишникова, </w:t>
            </w:r>
            <w:r w:rsidRPr="00DB3414">
              <w:rPr>
                <w:rFonts w:ascii="Arial" w:hAnsi="Arial" w:cs="Arial"/>
                <w:sz w:val="18"/>
                <w:szCs w:val="18"/>
              </w:rPr>
              <w:t>транспортное обслуживание, проживание в гостинице, питание: 3 завтрака/3 обеда, сопровождение по маршруту, групповая страховка от несчастного случая.</w:t>
            </w:r>
          </w:p>
          <w:p w:rsidR="00664206" w:rsidRPr="00DB3414" w:rsidRDefault="00664206" w:rsidP="00024268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доп. плату : канатаная дорога - 200 руб/чел.</w:t>
            </w:r>
          </w:p>
        </w:tc>
      </w:tr>
      <w:tr w:rsidR="002E00FC" w:rsidRPr="00DB3414" w:rsidTr="00DA54C8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00FC" w:rsidRPr="00DB3414" w:rsidRDefault="002E00FC" w:rsidP="002E0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414">
              <w:rPr>
                <w:rFonts w:ascii="Arial" w:hAnsi="Arial" w:cs="Arial"/>
                <w:b/>
                <w:sz w:val="18"/>
                <w:szCs w:val="18"/>
              </w:rPr>
              <w:t>НЕОБХОДИМЫЕ ДОКУМЕНТЫ:</w:t>
            </w:r>
          </w:p>
        </w:tc>
      </w:tr>
      <w:tr w:rsidR="002E00FC" w:rsidRPr="00DB3414" w:rsidTr="00DA54C8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8" w:rsidRPr="00DB3414" w:rsidRDefault="002E00FC" w:rsidP="005E19F2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DB3414">
              <w:rPr>
                <w:rFonts w:ascii="Arial" w:hAnsi="Arial" w:cs="Arial"/>
                <w:sz w:val="18"/>
                <w:szCs w:val="18"/>
              </w:rPr>
              <w:t>Необходимые документы: туристическая путевка, документ удостоверяющий личность (общегражданский российский паспорт), для детей до 14 лет свидетельство о рождении, страховой полис (если имеется).</w:t>
            </w:r>
            <w:bookmarkEnd w:id="0"/>
          </w:p>
        </w:tc>
      </w:tr>
      <w:tr w:rsidR="002E00FC" w:rsidRPr="00DB3414" w:rsidTr="00DA54C8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00FC" w:rsidRPr="00DB3414" w:rsidRDefault="002E00FC" w:rsidP="002E0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41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ПРИМЕЧАНИЕ:</w:t>
            </w:r>
          </w:p>
        </w:tc>
      </w:tr>
      <w:tr w:rsidR="002E00FC" w:rsidRPr="00DB3414" w:rsidTr="00DA54C8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BE" w:rsidRPr="00DB3414" w:rsidRDefault="007C73BE" w:rsidP="007C73BE">
            <w:pPr>
              <w:pStyle w:val="a4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DB3414">
              <w:rPr>
                <w:rFonts w:ascii="Arial" w:hAnsi="Arial" w:cs="Arial"/>
                <w:sz w:val="18"/>
                <w:szCs w:val="18"/>
              </w:rPr>
              <w:t xml:space="preserve">При группе до 18 человек предоставляется микроавтобус Mersedes, Ford, Volkswagen. Фирма оставляет за собой право вносить изменения в программу с сохранением объема обслуживания. Фирма оставляет за собой право замены категорий гостиниц и экскурсий на равноценные. Дата и время посещения указанных объектов могут быть изменены в зависимости от режимов их работы. Время отправления и выезда туристов может меняться в зависимости от ситуации на дороге. Фирма оставляет за собой право менять рассадку туристов в автобусе при необходимости. </w:t>
            </w:r>
          </w:p>
          <w:p w:rsidR="007C73BE" w:rsidRPr="00DB3414" w:rsidRDefault="007C73BE" w:rsidP="007C73BE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DB3414">
              <w:rPr>
                <w:rFonts w:ascii="Arial" w:hAnsi="Arial" w:cs="Arial"/>
                <w:sz w:val="18"/>
                <w:szCs w:val="18"/>
              </w:rPr>
              <w:t>Фирма не имеет возможности влиять на задержки, связанные с пробками на дорогах, действиями и мероприятиями государственных органов, в том числе органов ГИБДД, дорожными работами, а также на любые другие задержки, находящиеся вне разумного контроля фирмы.</w:t>
            </w:r>
          </w:p>
          <w:p w:rsidR="007C73BE" w:rsidRPr="00DB3414" w:rsidRDefault="007C73BE" w:rsidP="007C73BE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DB3414">
              <w:rPr>
                <w:rFonts w:ascii="Arial" w:hAnsi="Arial" w:cs="Arial"/>
                <w:sz w:val="18"/>
                <w:szCs w:val="18"/>
              </w:rPr>
              <w:t>В периоды ухудшения погоды (сильные снегопады, заносы на дорогах, низкие/высокие температуры воздуха, сели, ливни, наводнения, смог и т.п.) фирма оставляет за собой право в исключительных случаях менять программу тура: заменять объекты на другие, а при невозможности замены - исключать из программы объекты (с последующим возвратом стоимости посещения объекта), посещение которых в погодных условиях на момент проведения тура может угрожать безопасности туристов. Решение об указанной замене/отмене объектов принимается гидом и ведущим менеджером тура в одностороннем порядке.</w:t>
            </w:r>
          </w:p>
          <w:p w:rsidR="007C73BE" w:rsidRPr="00DB3414" w:rsidRDefault="007C73BE" w:rsidP="007C73BE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DB3414">
              <w:rPr>
                <w:rFonts w:ascii="Arial" w:hAnsi="Arial" w:cs="Arial"/>
                <w:sz w:val="18"/>
                <w:szCs w:val="18"/>
              </w:rPr>
              <w:t>Обращаем Ваше внимание, что поздней осенью, зимой, ранней весной, в исключительных случаях, из-за короткого светового дня, посещение некоторых заявленных в программе объектов может происходить в тёмное время суток.</w:t>
            </w:r>
          </w:p>
          <w:p w:rsidR="002E00FC" w:rsidRPr="00DB3414" w:rsidRDefault="007C73BE" w:rsidP="007C73BE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341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Для комфортного проезда на автобусе оденьтесь так, чтобы не давило и не тянуло (в идеале – трикотажные вещи). Тонкий плед и подушка под голову помогут сделать ночной переезд максимально приятным.</w:t>
            </w:r>
          </w:p>
        </w:tc>
      </w:tr>
    </w:tbl>
    <w:p w:rsidR="00673BC1" w:rsidRPr="00DB3414" w:rsidRDefault="00673BC1" w:rsidP="009319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673BC1" w:rsidRPr="00DB3414" w:rsidRDefault="00673BC1" w:rsidP="009319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673BC1" w:rsidRPr="00DB3414" w:rsidRDefault="00673BC1" w:rsidP="009319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673BC1" w:rsidRPr="00DB3414" w:rsidRDefault="00673BC1" w:rsidP="009319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sectPr w:rsidR="00673BC1" w:rsidRPr="00DB3414" w:rsidSect="00BC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F4A" w:rsidRDefault="00EC5F4A" w:rsidP="00C37E26">
      <w:pPr>
        <w:spacing w:after="0" w:line="240" w:lineRule="auto"/>
      </w:pPr>
      <w:r>
        <w:separator/>
      </w:r>
    </w:p>
  </w:endnote>
  <w:endnote w:type="continuationSeparator" w:id="0">
    <w:p w:rsidR="00EC5F4A" w:rsidRDefault="00EC5F4A" w:rsidP="00C3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F4A" w:rsidRDefault="00EC5F4A" w:rsidP="00C37E26">
      <w:pPr>
        <w:spacing w:after="0" w:line="240" w:lineRule="auto"/>
      </w:pPr>
      <w:r>
        <w:separator/>
      </w:r>
    </w:p>
  </w:footnote>
  <w:footnote w:type="continuationSeparator" w:id="0">
    <w:p w:rsidR="00EC5F4A" w:rsidRDefault="00EC5F4A" w:rsidP="00C37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92C"/>
    <w:rsid w:val="00024268"/>
    <w:rsid w:val="00093B56"/>
    <w:rsid w:val="00123F09"/>
    <w:rsid w:val="001942F3"/>
    <w:rsid w:val="002278CA"/>
    <w:rsid w:val="00254715"/>
    <w:rsid w:val="00287108"/>
    <w:rsid w:val="002B622C"/>
    <w:rsid w:val="002C65A3"/>
    <w:rsid w:val="002E00FC"/>
    <w:rsid w:val="003E6B41"/>
    <w:rsid w:val="00447E5F"/>
    <w:rsid w:val="00483514"/>
    <w:rsid w:val="00503A0D"/>
    <w:rsid w:val="005354E4"/>
    <w:rsid w:val="00564F8E"/>
    <w:rsid w:val="005E19F2"/>
    <w:rsid w:val="005F1E4D"/>
    <w:rsid w:val="00612D1F"/>
    <w:rsid w:val="00616221"/>
    <w:rsid w:val="00664206"/>
    <w:rsid w:val="00673BC1"/>
    <w:rsid w:val="00682CF4"/>
    <w:rsid w:val="00696532"/>
    <w:rsid w:val="006A368F"/>
    <w:rsid w:val="006A7069"/>
    <w:rsid w:val="006B06E4"/>
    <w:rsid w:val="00754E4D"/>
    <w:rsid w:val="007C73BE"/>
    <w:rsid w:val="00875907"/>
    <w:rsid w:val="00876617"/>
    <w:rsid w:val="008A6B66"/>
    <w:rsid w:val="008B7842"/>
    <w:rsid w:val="008D74E6"/>
    <w:rsid w:val="008D759D"/>
    <w:rsid w:val="0093192C"/>
    <w:rsid w:val="00A33267"/>
    <w:rsid w:val="00A6304D"/>
    <w:rsid w:val="00A71F33"/>
    <w:rsid w:val="00AC3690"/>
    <w:rsid w:val="00B34C35"/>
    <w:rsid w:val="00B74DA2"/>
    <w:rsid w:val="00BA1C2E"/>
    <w:rsid w:val="00BC43F3"/>
    <w:rsid w:val="00BF1779"/>
    <w:rsid w:val="00C16302"/>
    <w:rsid w:val="00C37E26"/>
    <w:rsid w:val="00C52A1E"/>
    <w:rsid w:val="00C56287"/>
    <w:rsid w:val="00C56C66"/>
    <w:rsid w:val="00C85D07"/>
    <w:rsid w:val="00CE5605"/>
    <w:rsid w:val="00D06AEF"/>
    <w:rsid w:val="00D675F7"/>
    <w:rsid w:val="00DA54C8"/>
    <w:rsid w:val="00DB3414"/>
    <w:rsid w:val="00DE4433"/>
    <w:rsid w:val="00E64A92"/>
    <w:rsid w:val="00E74D1E"/>
    <w:rsid w:val="00EB0B0D"/>
    <w:rsid w:val="00EC4CFB"/>
    <w:rsid w:val="00EC5F4A"/>
    <w:rsid w:val="00EC69F2"/>
    <w:rsid w:val="00F04E4D"/>
    <w:rsid w:val="00F74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192C"/>
    <w:rPr>
      <w:b/>
      <w:bCs/>
    </w:rPr>
  </w:style>
  <w:style w:type="paragraph" w:styleId="a4">
    <w:name w:val="No Spacing"/>
    <w:uiPriority w:val="1"/>
    <w:qFormat/>
    <w:rsid w:val="00931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textblock">
    <w:name w:val="textblock"/>
    <w:basedOn w:val="a"/>
    <w:rsid w:val="00E7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7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37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7E26"/>
  </w:style>
  <w:style w:type="paragraph" w:styleId="a8">
    <w:name w:val="footer"/>
    <w:basedOn w:val="a"/>
    <w:link w:val="a9"/>
    <w:unhideWhenUsed/>
    <w:rsid w:val="00C37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7E26"/>
  </w:style>
  <w:style w:type="character" w:styleId="aa">
    <w:name w:val="Hyperlink"/>
    <w:basedOn w:val="a0"/>
    <w:rsid w:val="00C52A1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1934">
          <w:marLeft w:val="0"/>
          <w:marRight w:val="0"/>
          <w:marTop w:val="0"/>
          <w:marBottom w:val="0"/>
          <w:divBdr>
            <w:top w:val="outset" w:sz="12" w:space="0" w:color="auto"/>
            <w:left w:val="outset" w:sz="12" w:space="0" w:color="auto"/>
            <w:bottom w:val="outset" w:sz="12" w:space="0" w:color="auto"/>
            <w:right w:val="outset" w:sz="12" w:space="0" w:color="auto"/>
          </w:divBdr>
        </w:div>
      </w:divsChild>
    </w:div>
    <w:div w:id="6771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4168">
          <w:marLeft w:val="0"/>
          <w:marRight w:val="0"/>
          <w:marTop w:val="0"/>
          <w:marBottom w:val="0"/>
          <w:divBdr>
            <w:top w:val="outset" w:sz="12" w:space="0" w:color="auto"/>
            <w:left w:val="outset" w:sz="12" w:space="0" w:color="auto"/>
            <w:bottom w:val="outset" w:sz="12" w:space="0" w:color="auto"/>
            <w:right w:val="outset" w:sz="12" w:space="0" w:color="auto"/>
          </w:divBdr>
        </w:div>
      </w:divsChild>
    </w:div>
    <w:div w:id="1802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88110-C3F0-4954-8044-011CF22B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M.Zdobnova</dc:creator>
  <cp:lastModifiedBy>M.Zdobnova</cp:lastModifiedBy>
  <cp:revision>3</cp:revision>
  <cp:lastPrinted>2024-03-13T14:27:00Z</cp:lastPrinted>
  <dcterms:created xsi:type="dcterms:W3CDTF">2024-03-14T12:42:00Z</dcterms:created>
  <dcterms:modified xsi:type="dcterms:W3CDTF">2024-03-14T13:03:00Z</dcterms:modified>
</cp:coreProperties>
</file>